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D9E" w:rsidRDefault="006B5808" w:rsidP="005F3C55">
      <w:pPr>
        <w:pStyle w:val="a7"/>
        <w:jc w:val="center"/>
        <w:rPr>
          <w:b/>
          <w:lang w:val="tt-RU"/>
        </w:rPr>
      </w:pPr>
      <w:r>
        <w:rPr>
          <w:b/>
          <w:noProof/>
          <w:lang w:eastAsia="ru-RU"/>
        </w:rPr>
        <w:drawing>
          <wp:inline distT="0" distB="0" distL="0" distR="0">
            <wp:extent cx="5640114" cy="7822090"/>
            <wp:effectExtent l="1085850" t="0" r="1065530" b="0"/>
            <wp:docPr id="4" name="Рисунок 4" descr="C:\Users\50CB~1\AppData\Local\Temp\Rar$DIa15204.49843\род лит 7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0CB~1\AppData\Local\Temp\Rar$DIa15204.49843\род лит 7 к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56492" cy="784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542" w:type="dxa"/>
        <w:jc w:val="center"/>
        <w:tblInd w:w="-2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3401"/>
        <w:gridCol w:w="3703"/>
        <w:gridCol w:w="4110"/>
        <w:gridCol w:w="2368"/>
      </w:tblGrid>
      <w:tr w:rsidR="005F3C55" w:rsidRPr="00EC2540" w:rsidTr="000E57DB">
        <w:trPr>
          <w:trHeight w:val="138"/>
          <w:jc w:val="center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3C55" w:rsidRPr="00EC2540" w:rsidRDefault="005F3C55" w:rsidP="000E57DB">
            <w:pPr>
              <w:pStyle w:val="a7"/>
              <w:jc w:val="center"/>
              <w:rPr>
                <w:b/>
                <w:lang w:val="tt-RU" w:eastAsia="en-US"/>
              </w:rPr>
            </w:pPr>
            <w:bookmarkStart w:id="0" w:name="_GoBack"/>
            <w:bookmarkEnd w:id="0"/>
            <w:r w:rsidRPr="00EC2540">
              <w:rPr>
                <w:b/>
                <w:lang w:val="tt-RU"/>
              </w:rPr>
              <w:lastRenderedPageBreak/>
              <w:t>Название раздела</w:t>
            </w:r>
          </w:p>
        </w:tc>
        <w:tc>
          <w:tcPr>
            <w:tcW w:w="7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55" w:rsidRPr="00EC2540" w:rsidRDefault="005F3C55" w:rsidP="000E57DB">
            <w:pPr>
              <w:pStyle w:val="a7"/>
              <w:jc w:val="center"/>
              <w:rPr>
                <w:b/>
                <w:lang w:val="tt-RU" w:eastAsia="en-US"/>
              </w:rPr>
            </w:pPr>
            <w:r w:rsidRPr="00EC2540">
              <w:rPr>
                <w:b/>
                <w:lang w:val="tt-RU"/>
              </w:rPr>
              <w:t>Предметные результаты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3C55" w:rsidRPr="00EC2540" w:rsidRDefault="005F3C55" w:rsidP="000E57DB">
            <w:pPr>
              <w:pStyle w:val="a7"/>
              <w:jc w:val="center"/>
              <w:rPr>
                <w:b/>
                <w:lang w:val="tt-RU" w:eastAsia="en-US"/>
              </w:rPr>
            </w:pPr>
            <w:r w:rsidRPr="00EC2540">
              <w:rPr>
                <w:b/>
                <w:lang w:val="tt-RU"/>
              </w:rPr>
              <w:t>Метапредметные результаты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3C55" w:rsidRPr="00EC2540" w:rsidRDefault="005F3C55" w:rsidP="000E57DB">
            <w:pPr>
              <w:pStyle w:val="a7"/>
              <w:jc w:val="center"/>
              <w:rPr>
                <w:b/>
                <w:lang w:val="tt-RU" w:eastAsia="en-US" w:bidi="fa-IR"/>
              </w:rPr>
            </w:pPr>
            <w:r w:rsidRPr="00EC2540">
              <w:rPr>
                <w:b/>
                <w:lang w:val="tt-RU"/>
              </w:rPr>
              <w:t>Личностные результаты</w:t>
            </w:r>
          </w:p>
        </w:tc>
      </w:tr>
      <w:tr w:rsidR="005F3C55" w:rsidRPr="00EC2540" w:rsidTr="000E57DB">
        <w:trPr>
          <w:trHeight w:val="257"/>
          <w:jc w:val="center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C55" w:rsidRPr="00EC2540" w:rsidRDefault="005F3C55" w:rsidP="000E57DB">
            <w:pPr>
              <w:pStyle w:val="a7"/>
              <w:rPr>
                <w:lang w:val="tt-RU"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55" w:rsidRPr="00EC2540" w:rsidRDefault="005F3C55" w:rsidP="000E57DB">
            <w:pPr>
              <w:pStyle w:val="a7"/>
              <w:jc w:val="center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Ученик приобретает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55" w:rsidRPr="00EC2540" w:rsidRDefault="005F3C55" w:rsidP="000E57DB">
            <w:pPr>
              <w:pStyle w:val="a7"/>
              <w:jc w:val="center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Получает возможности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C55" w:rsidRPr="00EC2540" w:rsidRDefault="005F3C55" w:rsidP="000E57DB">
            <w:pPr>
              <w:pStyle w:val="a7"/>
              <w:rPr>
                <w:lang w:val="tt-RU" w:eastAsia="en-US"/>
              </w:rPr>
            </w:pPr>
          </w:p>
        </w:tc>
        <w:tc>
          <w:tcPr>
            <w:tcW w:w="2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C55" w:rsidRPr="00EC2540" w:rsidRDefault="005F3C55" w:rsidP="000E57DB">
            <w:pPr>
              <w:pStyle w:val="a7"/>
              <w:rPr>
                <w:lang w:val="tt-RU" w:eastAsia="en-US" w:bidi="fa-IR"/>
              </w:rPr>
            </w:pPr>
          </w:p>
        </w:tc>
      </w:tr>
      <w:tr w:rsidR="005F3C55" w:rsidRPr="00EC2540" w:rsidTr="000E57DB">
        <w:trPr>
          <w:trHeight w:val="1948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53" w:right="-152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Литература как вид искусства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Особенности построения моде-ли жизни в искусстве слова. Ли-тература как познавательное средство жизни и богатого ду-ховного мира человека. Его нравственное и эстетическое воздействие на человека.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Повышение возможности образного мышления, отслеживая, к каким художественным мероприятиям обращается литература в образе жизни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Формирование общего представления об искусстве, определение особенностей литературы как словесного искусства, выявление взаимосвязи между другими видами искусства, основанными на словесном искусстве.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</w:p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Определение роли литературы в жизни человека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noProof/>
                <w:lang w:val="tt-RU"/>
              </w:rPr>
            </w:pPr>
            <w:r w:rsidRPr="00EC2540">
              <w:rPr>
                <w:noProof/>
                <w:lang w:val="tt-RU"/>
              </w:rPr>
              <w:t>Дастан,  виды.</w:t>
            </w:r>
          </w:p>
          <w:p w:rsidR="005F3C55" w:rsidRPr="00EC2540" w:rsidRDefault="005F3C55" w:rsidP="000E57DB">
            <w:pPr>
              <w:pStyle w:val="a7"/>
              <w:jc w:val="center"/>
              <w:rPr>
                <w:noProof/>
                <w:lang w:val="tt-RU"/>
              </w:rPr>
            </w:pPr>
            <w:r w:rsidRPr="00EC2540">
              <w:rPr>
                <w:lang w:val="tt-RU"/>
              </w:rPr>
              <w:t>Дастан</w:t>
            </w:r>
            <w:r w:rsidRPr="00EC2540">
              <w:rPr>
                <w:noProof/>
                <w:lang w:val="tt-RU"/>
              </w:rPr>
              <w:t>«Идегәй» 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Условия, в которых создано произведение. Годы распада Золотой Орды. Анализ про-изведения. Влияние Дастана на развитие тат. литературы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noProof/>
                <w:lang w:val="tt-RU"/>
              </w:rPr>
            </w:pPr>
            <w:r w:rsidRPr="00EC2540">
              <w:rPr>
                <w:noProof/>
                <w:lang w:val="tt-RU"/>
              </w:rPr>
              <w:t>Изучение исторического эпоса "Идегей", анализ системы образов. Выполнять анализ произведения Открытие влияния Дастана на развитие татарской литературы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Освоение информации о жанре Дастана, оценка его высокой идейности, художественного совершенства.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Обладание нравственными качествами через оценку действий героев Дастана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Литература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 xml:space="preserve"> начала ХХв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Проблема нации, нравственные, философские и литературно–эстетические поиски писателей, опыты. Выход на площадь героев нового типа.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Начало ХХ в.определение особен-ностей литературы, признание бо-гатой эпохи в литературном разви-тии. Освоение Восточно Европейс кой и русско-европейской литера-турно-философских, культурных достижений словесного искусства.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Изучение литературы начала ХХ века в связи с политико-историческими событиями в стране.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Создание чувства гордости за свой народ историей, культурой, литературой.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Стихи Тукая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«Нации», . “Милли моңнар”, “Шагыйрь”, “Театр”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 xml:space="preserve">Жизнь и творчество Г. Тукая.углубление знаний; изучение стихов; гражданская лирика на примере творчества Г. Тукая, понятия авторской позиции. 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Выявление авторской позиции и определение качеств гражданской лирики в стихах» Милләтә“,” Милли Моннар“,” поэт“,” Театр".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Представление Г. Тукая на общественной почве своего времени, понимание того, что эпоха и поэт неразрывны .Формировать мысли в письменном виде, последовательно аргументируя их примерами.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sz w:val="22"/>
                <w:szCs w:val="22"/>
                <w:lang w:val="tt-RU"/>
              </w:rPr>
            </w:pPr>
            <w:r w:rsidRPr="00EC2540">
              <w:rPr>
                <w:sz w:val="22"/>
                <w:szCs w:val="22"/>
                <w:lang w:val="tt-RU"/>
              </w:rPr>
              <w:t>Понимание содержания национальногосознанияглубокого чувства люб-ви к нации, величия служения нации. Дости-жение понимания сути национальных чувств.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 xml:space="preserve">Рассказ 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 xml:space="preserve">Н.Думави </w:t>
            </w:r>
          </w:p>
          <w:p w:rsidR="005F3C55" w:rsidRPr="00EC2540" w:rsidRDefault="005F3C55" w:rsidP="000E57DB">
            <w:pPr>
              <w:pStyle w:val="a7"/>
              <w:ind w:left="-134" w:right="-14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«Молодая мама»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Знание информации о жизни, творчестве Н.Думавина; рас-крытие его поэтичности и мас-терства рассказа; изучение ис-тории «молодой матери»; опре-деление особенностей жанра рассказа в произведении; образ-</w:t>
            </w:r>
            <w:r w:rsidRPr="00EC2540">
              <w:rPr>
                <w:lang w:val="tt-RU"/>
              </w:rPr>
              <w:lastRenderedPageBreak/>
              <w:t xml:space="preserve">ность в лит.-ном произведении, определение образов человека: основн., вспомогательн., участ-вующие герои, </w:t>
            </w:r>
            <w:r w:rsidRPr="00EC2540">
              <w:rPr>
                <w:sz w:val="22"/>
                <w:szCs w:val="22"/>
                <w:lang w:val="tt-RU"/>
              </w:rPr>
              <w:t>сводные образы.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lastRenderedPageBreak/>
              <w:t xml:space="preserve">Творчество Н.Думави и открытие ценности рассказа«молодая мать».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 xml:space="preserve">Освоение методов оценки жанра рассказа.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Создание положительных качеств на примере героев произведения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lastRenderedPageBreak/>
              <w:t>Повесть Ш.Камала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« Чайки»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 xml:space="preserve">В произведении отражены жанровые особенности.влитературном произведении (хронотоп).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Образность литературного произ-ведения. Образ, символ, деталь, аллегория. Образ природы и пред-мета. Пейзаж, портрет. Психоло-гизм. Место,время впроизведении отражены жанровые особенности.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Умение Сравнивать, анализировать; развитие речи, увеличение словарного запаса.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Формирование у бли-зких людей чувства внимательности, ува-жения к друзьям, серьезного отноше-ния к профессии.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 xml:space="preserve">Литература 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в 1920-1930гг.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Определение особенностей литературы в 1920-1930 - х годах.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Исторические причины, повлияв-шие на литературный ход. Их про-тиводействие развитию лит.-ры. Разнообразие литературных произ-ведений (продолжение националь-ных традиций, произведение, соз-данное в рамках новой идеологии).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 xml:space="preserve">- Изучение литературы в 1920-1930-х годах, связанное с политико-историческими событиями в стране.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Определение качеств героя современности через то, что литература неразрывно связана с историей народа.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 xml:space="preserve">Х.Такташ 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 xml:space="preserve">Лиро-эпический жанр, 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поэма “Мокамай”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 xml:space="preserve">Литературные приемы, присущие поэме; образность, понимание строения произведения.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 xml:space="preserve">Лирические, эпические образы в поэме. Персонаж, характер. Сос-тав: наружное, внутреннее строе-ние. Описаны мир, место, время. Текст: эпиграф, посвящение.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Раскрыть чувства лирического героя, систему образов произведения, аргументировать свое мнение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Быть верным своему другу.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 xml:space="preserve">Комедия 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 xml:space="preserve">Г.Исхаки 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«Җан Баевич»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 xml:space="preserve">Ознакомление с жизнью и твор-чеством драматурга. Развитие знаний о комедийном жанре </w:t>
            </w:r>
            <w:r w:rsidRPr="00EC2540">
              <w:rPr>
                <w:sz w:val="20"/>
                <w:szCs w:val="20"/>
                <w:lang w:val="tt-RU"/>
              </w:rPr>
              <w:t>драматического вида, анализ комедии</w:t>
            </w:r>
            <w:r w:rsidRPr="00EC2540">
              <w:rPr>
                <w:lang w:val="tt-RU"/>
              </w:rPr>
              <w:t xml:space="preserve">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 xml:space="preserve">Художественная разработка комедии "Жан Баевича", оценка героев.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Умение сравнивать жизнь с литературным произведением, делать выводы.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Воспитание себя через принятие ценности задуманной идеи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Повесть Г.Ибрагимова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“Красные цветы”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Укрепление знаний по жизни и творчеству Г. Ибрагимова, изучение произведения «Красные цветы»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Образность лит.-го произведения Образ, символ, деталь, аллегория. Содержание: событие, явление, скрытое содержание, контекст. Те-ма, проблема, идея, пафос. Идеаль-но. Особенности речевой речи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Развитие художественного чтения, логического мышления, способности мыслить, учебной активности, диалогической и монологической речи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Дружба и умение сотрудничать</w:t>
            </w:r>
          </w:p>
        </w:tc>
      </w:tr>
      <w:tr w:rsidR="005F3C55" w:rsidRPr="00EC2540" w:rsidTr="000E57DB">
        <w:trPr>
          <w:trHeight w:val="1062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lastRenderedPageBreak/>
              <w:t xml:space="preserve">Татарская литература 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во XX половине ХХ века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Определение особенностей татарской литературы второй половины ХХ века.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Стремление лит.-ры к новизне: об-ращение к новым творческим те-чениям, жанровым формам, темам, поиск в вопросе лит.-го героя.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Во второй половине ХХ века изучение татарской литературы, связанное с историческими событиями в стране,.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вызвать большой интерес к чтению на основе разнообразия тем в литерату</w:t>
            </w:r>
          </w:p>
        </w:tc>
      </w:tr>
      <w:tr w:rsidR="005F3C55" w:rsidRPr="00EC2540" w:rsidTr="000E57DB">
        <w:trPr>
          <w:trHeight w:val="1862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С. Хаким. Стихи  «Энкэй», «В этих полях, в этих долинах....». Поэма “Дәверләр капкасы”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Получение информации о жизни и творчестве Хакима.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Анализ стихотворения; лиричес-кий жанр - душевная лирика; язык–стилистические средства (лексические, стилистические, фонетические средства, тропы). Знакомство с особенностями стихотворной ритмической. речи 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Развитие навыков художественной речи и анализа лирического произве-дения. Найти ответы на проблемные вопросы, получить нравственное, патриотическое воспитание на основе произведений аргументации и подтверждения своего мнения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. Обладать гордостью своей страны, народа. Нравственное воспитание на основе произведений.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А. Еники. Рассказ "Несказанное завещание".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Создание информации об А. Еники, умение видеть и различать использованные в произведении методы изображения, особенности композиции произведения.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Образы человека: основные, вспо-могательные, участвующие герои, сводные образы. Персонаж, харак-тер, тип. Образ рассказчика, авто-ра, позиция автора.Уважение стар-шего поколения на примере прои-зведения к духовному богатству, традициям, языку, искусству, бе-режному отношению к нравствен-ным нормам, уважению к старшим  развитию навыков постановки вопросов, анализа худ-го решения.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Образцы анализа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Уважение взрослых на основе произведения.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Ш. Хусаинов. “Драма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 xml:space="preserve"> “Мама пришла”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Знание Ш. Хусаинова драмы» Мама пришла", особенности драматического жанра с видом драмы, умение видеть и разли-чать приемы, используемые в произведении, особенности композиции произведения.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Тема, проблема, идея, пафос. Идеально. Литературное творчество. Художественные приемы и стиль. Литературные приемы: повторение, близость, противопоставление, возвращение в прошлое (ретроспекция).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Развитие навыков анализа драматических произведений.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Обладание общечеловеческими качествами на примере драмы»Мама пришла".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right="-119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 xml:space="preserve">Г. Сабитов </w:t>
            </w:r>
          </w:p>
          <w:p w:rsidR="005F3C55" w:rsidRPr="00EC2540" w:rsidRDefault="005F3C55" w:rsidP="000E57DB">
            <w:pPr>
              <w:pStyle w:val="a7"/>
              <w:ind w:right="-119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« Первый восторг».</w:t>
            </w:r>
          </w:p>
          <w:p w:rsidR="005F3C55" w:rsidRPr="00EC2540" w:rsidRDefault="005F3C55" w:rsidP="000E57DB">
            <w:pPr>
              <w:pStyle w:val="a7"/>
              <w:ind w:right="-119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lastRenderedPageBreak/>
              <w:t>Раскрытия образов.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lastRenderedPageBreak/>
              <w:t>Знакомство с жизнью и творчеством Г. Сабитова. Изучение рассказов.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 xml:space="preserve">Анализ рассказов. Композиция: методы построения произведений. Тема, проблема, идея, пафос. </w:t>
            </w:r>
            <w:r w:rsidRPr="00EC2540">
              <w:rPr>
                <w:lang w:val="tt-RU"/>
              </w:rPr>
              <w:lastRenderedPageBreak/>
              <w:t>Идеально. Изучение мира, описанного в произведении.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lastRenderedPageBreak/>
              <w:t xml:space="preserve">Понимание специфики художественного оформления посредством усвоения содержания </w:t>
            </w:r>
            <w:r w:rsidRPr="00EC2540">
              <w:rPr>
                <w:lang w:val="tt-RU"/>
              </w:rPr>
              <w:lastRenderedPageBreak/>
              <w:t>произведений.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lastRenderedPageBreak/>
              <w:t xml:space="preserve">Нравственное воспитание в процессе открытия </w:t>
            </w:r>
            <w:r w:rsidRPr="00EC2540">
              <w:rPr>
                <w:lang w:val="tt-RU"/>
              </w:rPr>
              <w:lastRenderedPageBreak/>
              <w:t>образов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lastRenderedPageBreak/>
              <w:t xml:space="preserve">М. Магдеев. Повесть 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“Мы дети сорок первого года".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Анализ повести» Мы дети сорок первого года".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 xml:space="preserve">Умение различать позиции рассказчика, автора; укрепление литературных приемов.  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Развивать навыки анализа, умения делать выводы, умения аргументировать ответы.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Любовь к родной зем-ле, языку, нации, вни-мание друг к другу, доброжелательность.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 xml:space="preserve">М. Галиев. Рассказ 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"Играй еще".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Изучение рассказа "Играй еще"; жанр эпоса.расширение знаний; образность в литературном произведении. Укрепление понятий темы, проблемы, идеи.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 xml:space="preserve">Закрепление знаний по Истории на основе литературных произведений.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Закрепление знаний по Истории на основе литературных произведений..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Создание чувства уважения к воинам, сражавшимся за свободу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 xml:space="preserve">Г. Гильманов. Рассказ 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"День рождения судьбы".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Умение различать жанровые особенности повествования, особенности композиции произведения.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 xml:space="preserve">Анализ рассказа. Содержание: со-бытие, явление, скрытое содержа-ние, контекст. Создание навыков понимания, анализа конфликта, сюжета, элементов.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Навыки воспроизведения анализа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Воспитание нравственных качеств у себя.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С.Хаким. Драма «Странная девушка".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Знание З. Хакима, характерная особенность драматического жанра, умение определять тему, проблему, идею произведения, различать саму композицию..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 xml:space="preserve">Выявление характерных особенностей драматического жанра; определение идеи,темы, проблемы; выявление художественных приемов.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Развитие навыков анализа драматических произведений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Понимание того, что духовное богатство-это большое счастье.</w:t>
            </w:r>
          </w:p>
        </w:tc>
      </w:tr>
      <w:tr w:rsidR="005F3C55" w:rsidRPr="00EC2540" w:rsidTr="000E57DB">
        <w:trPr>
          <w:trHeight w:val="35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 xml:space="preserve">Поэма </w:t>
            </w:r>
          </w:p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>Р.Хариса "Сабантуй",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определение лирических и эпических качеств вида в жанре поэмы; национальные праздники, традиции.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Отражение лирических и эпических образов в жанре поэмы. Персонаж, характер. Композиция: наружное и внутреннее строение. Национальный праздник, традиции.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Анализ Лиро-эпических произведений и развитие художественных навыков.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Создание уважения к нравственным качествам и традициям на основе произведений             Р. Хариса.</w:t>
            </w:r>
          </w:p>
        </w:tc>
      </w:tr>
      <w:tr w:rsidR="005F3C55" w:rsidRPr="00EC2540" w:rsidTr="000E57DB">
        <w:trPr>
          <w:trHeight w:val="823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jc w:val="center"/>
              <w:rPr>
                <w:lang w:val="tt-RU"/>
              </w:rPr>
            </w:pPr>
            <w:r w:rsidRPr="00EC2540">
              <w:rPr>
                <w:lang w:val="tt-RU"/>
              </w:rPr>
              <w:t xml:space="preserve">Р. Файзуллин. Произведения” Высота“,“Стихотворение о родном языке”, “Не забывай ты”, “Одно </w:t>
            </w:r>
            <w:r w:rsidRPr="00EC2540">
              <w:rPr>
                <w:lang w:val="tt-RU"/>
              </w:rPr>
              <w:lastRenderedPageBreak/>
              <w:t>стихотворение о родном языке”.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lastRenderedPageBreak/>
              <w:t>Изучение творчества поэта, анализ стихов.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Анализ лирических жанров.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Признание лирических жанров, развитие навыков художественной речи.</w:t>
            </w:r>
            <w:r w:rsidRPr="00EC2540">
              <w:rPr>
                <w:lang w:val="tt-RU"/>
              </w:rPr>
              <w:tab/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64" w:right="-68"/>
              <w:jc w:val="both"/>
              <w:rPr>
                <w:lang w:val="tt-RU"/>
              </w:rPr>
            </w:pPr>
            <w:r w:rsidRPr="00EC2540">
              <w:rPr>
                <w:lang w:val="tt-RU"/>
              </w:rPr>
              <w:t>Нравственное, патриотическое воспитание.</w:t>
            </w:r>
          </w:p>
        </w:tc>
      </w:tr>
    </w:tbl>
    <w:p w:rsidR="005F3C55" w:rsidRPr="00EC2540" w:rsidRDefault="005F3C55" w:rsidP="005F3C55">
      <w:pPr>
        <w:pStyle w:val="a7"/>
        <w:ind w:left="-284"/>
        <w:rPr>
          <w:lang w:val="tt-RU"/>
        </w:rPr>
      </w:pPr>
    </w:p>
    <w:p w:rsidR="005F3C55" w:rsidRDefault="005F3C55" w:rsidP="005F3C55">
      <w:pPr>
        <w:pStyle w:val="a7"/>
        <w:rPr>
          <w:lang w:val="tt-RU"/>
        </w:rPr>
      </w:pPr>
    </w:p>
    <w:p w:rsidR="00B048B3" w:rsidRDefault="00B048B3" w:rsidP="005F3C55">
      <w:pPr>
        <w:pStyle w:val="a7"/>
        <w:rPr>
          <w:lang w:val="tt-RU"/>
        </w:rPr>
      </w:pPr>
    </w:p>
    <w:p w:rsidR="00B048B3" w:rsidRDefault="00B048B3" w:rsidP="005F3C55">
      <w:pPr>
        <w:pStyle w:val="a7"/>
        <w:rPr>
          <w:lang w:val="tt-RU"/>
        </w:rPr>
      </w:pPr>
    </w:p>
    <w:p w:rsidR="00B048B3" w:rsidRDefault="00B048B3" w:rsidP="005F3C55">
      <w:pPr>
        <w:pStyle w:val="a7"/>
        <w:rPr>
          <w:lang w:val="tt-RU"/>
        </w:rPr>
      </w:pPr>
    </w:p>
    <w:p w:rsidR="00B048B3" w:rsidRPr="00EC2540" w:rsidRDefault="00B048B3" w:rsidP="005F3C55">
      <w:pPr>
        <w:pStyle w:val="a7"/>
        <w:rPr>
          <w:lang w:val="tt-RU"/>
        </w:rPr>
      </w:pPr>
    </w:p>
    <w:p w:rsidR="005F3C55" w:rsidRPr="00EC2540" w:rsidRDefault="005F3C55" w:rsidP="005F3C55">
      <w:pPr>
        <w:pStyle w:val="a7"/>
        <w:jc w:val="center"/>
        <w:rPr>
          <w:b/>
          <w:lang w:val="tt-RU"/>
        </w:rPr>
      </w:pPr>
      <w:r w:rsidRPr="00EC2540">
        <w:rPr>
          <w:b/>
          <w:lang w:val="tt-RU"/>
        </w:rPr>
        <w:t>Укыту фәненең эчтәлеге / Содержание учебного предмета</w:t>
      </w:r>
    </w:p>
    <w:tbl>
      <w:tblPr>
        <w:tblW w:w="15345" w:type="dxa"/>
        <w:jc w:val="center"/>
        <w:tblInd w:w="-2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4"/>
        <w:gridCol w:w="10818"/>
        <w:gridCol w:w="863"/>
      </w:tblGrid>
      <w:tr w:rsidR="005F3C55" w:rsidRPr="00EC2540" w:rsidTr="000E57DB">
        <w:trPr>
          <w:trHeight w:val="13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55" w:rsidRPr="00EC2540" w:rsidRDefault="005F3C55" w:rsidP="000E57DB">
            <w:pPr>
              <w:pStyle w:val="a7"/>
              <w:jc w:val="center"/>
              <w:rPr>
                <w:b/>
                <w:sz w:val="22"/>
                <w:szCs w:val="22"/>
                <w:lang w:val="tt-RU"/>
              </w:rPr>
            </w:pPr>
            <w:r w:rsidRPr="00EC2540">
              <w:rPr>
                <w:b/>
                <w:lang w:val="tt-RU"/>
              </w:rPr>
              <w:t>Бүлек исеме/ название раздела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55" w:rsidRPr="00EC2540" w:rsidRDefault="005F3C55" w:rsidP="000E57DB">
            <w:pPr>
              <w:pStyle w:val="a7"/>
              <w:jc w:val="center"/>
              <w:rPr>
                <w:b/>
                <w:sz w:val="22"/>
                <w:szCs w:val="22"/>
                <w:lang w:val="tt-RU"/>
              </w:rPr>
            </w:pPr>
            <w:r w:rsidRPr="00EC2540">
              <w:rPr>
                <w:b/>
                <w:lang w:val="tt-RU"/>
              </w:rPr>
              <w:t>Кыскача эчтәлек / краткое содержание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55" w:rsidRPr="00EC2540" w:rsidRDefault="005F3C55" w:rsidP="000E57DB">
            <w:pPr>
              <w:pStyle w:val="a7"/>
              <w:ind w:left="-168" w:right="-177"/>
              <w:jc w:val="center"/>
              <w:rPr>
                <w:b/>
                <w:sz w:val="22"/>
                <w:szCs w:val="22"/>
                <w:lang w:val="tt-RU"/>
              </w:rPr>
            </w:pPr>
            <w:r w:rsidRPr="00EC2540">
              <w:rPr>
                <w:b/>
                <w:lang w:val="tt-RU"/>
              </w:rPr>
              <w:t>Часы</w:t>
            </w:r>
          </w:p>
        </w:tc>
      </w:tr>
      <w:tr w:rsidR="005F3C55" w:rsidRPr="00EC2540" w:rsidTr="000E57DB">
        <w:trPr>
          <w:trHeight w:val="469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Литература как вид искусства.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Роль литературы в жизни человека. Особенности литературы как словесного искусства. Связь с другими видами искусства, основанными на словесном искусстве. Роль литературы в жизни человека. Особенности литературы как искусство.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1 час</w:t>
            </w:r>
          </w:p>
        </w:tc>
      </w:tr>
      <w:tr w:rsidR="005F3C55" w:rsidRPr="00EC2540" w:rsidTr="000E57DB">
        <w:trPr>
          <w:trHeight w:val="532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noProof/>
                <w:lang w:val="tt-RU"/>
              </w:rPr>
            </w:pPr>
            <w:r w:rsidRPr="00EC2540">
              <w:rPr>
                <w:b/>
                <w:noProof/>
                <w:lang w:val="tt-RU"/>
              </w:rPr>
              <w:t>Разновидности дастана</w:t>
            </w:r>
          </w:p>
          <w:p w:rsidR="005F3C55" w:rsidRPr="00EC2540" w:rsidRDefault="005F3C55" w:rsidP="000E57DB">
            <w:pPr>
              <w:pStyle w:val="a7"/>
              <w:rPr>
                <w:b/>
                <w:noProof/>
                <w:lang w:val="tt-RU"/>
              </w:rPr>
            </w:pPr>
            <w:r w:rsidRPr="00EC2540">
              <w:rPr>
                <w:b/>
                <w:noProof/>
                <w:lang w:val="tt-RU"/>
              </w:rPr>
              <w:t>Дастан “Идегей”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Особенности жанра дастана устного народного творчества. Герои эпоса. Исторический дастан «Идегей»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3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Татарская литература ХХ века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Восточные, русские и европейские литературно-философские, культурные достижения словесного искусства в литературе начала XX века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1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Стихи Г.Тукай. "Нации",   Стихи  “Национальные мелодии”,  “Поэт”, “Театр”.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 xml:space="preserve">Жизнь и творчество Г. Тукая. Стихи  "Нации",   Стихи  “Национальные мелодии”, “Театр”. Гражданская лирика, понятия авторской позиции.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3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Н.Думави Рассказ "Молодая мама ".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 xml:space="preserve">История жизни и творчества Н.Думавия.  Идея произведения-проблематика. Художественное офор-мление. В произведении будут представлены особенности жанра рассказа. Образность литературного произведения. Образы человека: главный, вспомогательный, участвующие герои, сводные образы.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3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Ш. Камал. Повесть  “Чайки ”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Жизнь и творчество Г. Камала. Повесть " Чайки ". В произведении отражены жанровые особенности. Образность литературного произведения. Образ, символ, деталь, аллегория. Образ природы, образ предмета. Пейзаж, портрет. Психологизм. Образ , времени в литературном произведении (хронотоп).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3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Литература 1920-1930 гг.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Исторические события, повлиявшие на литературный ход, привели к противоречивому развитию их литературы. Разнообразие литературных произведений. Литературные произведения разнообразны: произведения, продолжающие национальные традиции и созданные в рамках новой идеологии.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1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Г. Такташ. Поэма как лиро-эпический жанр. "Мокамай".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Жизнь и творчество Г. Такташа. Поэма "Мокамай". Поэма как лиро-эпический жанр  . Место и время в литературном произведении. Отражение лирического и эпического многообразия в жанре поэмы. Персонаж, характер. Композиция: наружное и внутреннее строение. Мир, описанный в произведении. Место и время в литературном произведении.Текст: эпиграф, посвящение.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3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lastRenderedPageBreak/>
              <w:t xml:space="preserve">Г. Исхаки. Комедия </w:t>
            </w:r>
          </w:p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"Жан Баевич".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left="-123"/>
              <w:rPr>
                <w:lang w:val="tt-RU"/>
              </w:rPr>
            </w:pPr>
            <w:r w:rsidRPr="00EC2540">
              <w:rPr>
                <w:lang w:val="tt-RU"/>
              </w:rPr>
              <w:t>Жизнь и творчество Г.Исхаки. Комедия "Жан Баевич".Пополнение комедийного жанра драмы. Литера-турные приемы: повторение, близость, противопоставление, возвращение в прошлое (ретроспекция)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25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 xml:space="preserve">Повесть Г. Ибрагимова “Красные цветы”. 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Жизнь и творчество Г. Ибрагимова. Повесть "Красные цветы". Тур эпических жанров. расширение знаний. Образность литературного произведения. Образ, символ, деталь, аллегория. Содержание: событие, явление, скрытое содержание, контекст. Тема, проблема, идея, пафос. Идеально. Особенности повествовательной речи.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25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Татарская литература во          II половине ХХ века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Татарская литература во II половине ХХ века. Возвращение литературы на национальные основы,ее исторические причины.Стремление литературы к новизне: обращение к новым творческим течениям, жанровым формам, темам, поиск в вопросе литературного героя, общее представление о жанрах 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25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С.Хаким. “Энкэй”, “В этих полях, в этих долинах...”стихи. Поэма “</w:t>
            </w:r>
            <w:r w:rsidRPr="00EC2540">
              <w:rPr>
                <w:b/>
                <w:color w:val="000000"/>
                <w:lang w:val="tt-RU"/>
              </w:rPr>
              <w:t>Ворота эпохи</w:t>
            </w:r>
            <w:r w:rsidRPr="00EC2540">
              <w:rPr>
                <w:b/>
                <w:lang w:val="tt-RU"/>
              </w:rPr>
              <w:t>”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Жизнь и творчество С. Хакима. "Энкэй, «Эти поля, эти луга...» стихи. “Вортота эпохи”.</w:t>
            </w:r>
            <w:r w:rsidRPr="00EC2540">
              <w:rPr>
                <w:b/>
                <w:lang w:val="tt-RU"/>
              </w:rPr>
              <w:t xml:space="preserve"> </w:t>
            </w:r>
            <w:r w:rsidRPr="00EC2540">
              <w:rPr>
                <w:lang w:val="tt-RU"/>
              </w:rPr>
              <w:t xml:space="preserve"> Лирический жанр.Языковые-стилистические средства (лексические, стилистические, фонетические средства и тропы). Особенности построения  стихотворной речи.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2 час</w:t>
            </w:r>
          </w:p>
        </w:tc>
      </w:tr>
      <w:tr w:rsidR="005F3C55" w:rsidRPr="00EC2540" w:rsidTr="000E57DB">
        <w:trPr>
          <w:trHeight w:val="750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А. Еники. Рассказ " Невысказанное завещание ".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Биография и творчество А. Еники. Повесть” Несказанное завещание". Образность литературного произведения.Образ, символ, деталь, аллегория. Образы человека: главный герой, вспомогательные герои, сводные образы. Персонаж, характер, тип. Образ рассказчика, автора, позиция автора.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4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 xml:space="preserve">Ш. Хусаинов. Драма </w:t>
            </w:r>
          </w:p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"Мама пришла"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right="-189"/>
              <w:rPr>
                <w:lang w:val="tt-RU"/>
              </w:rPr>
            </w:pPr>
            <w:r w:rsidRPr="00EC2540">
              <w:rPr>
                <w:lang w:val="tt-RU"/>
              </w:rPr>
              <w:t>Жизнь и творчество Ш. Хусаинова. Драма "Мама пришла". Характерны драматические жанры. Тема, проблема, идея, пафос. Идеально. Литературное творчество. Художественные приемы и стиль. Лите-ратурные приемы: повторение, близость, противопоставление, возвращение в прошлое (ретроспекция).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4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Рассказ Г. Сабитова «Первый восторг»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 xml:space="preserve">Жизнь и творчество Г. Сабитова. Рассказ  </w:t>
            </w:r>
            <w:r w:rsidRPr="00EC2540">
              <w:rPr>
                <w:b/>
                <w:lang w:val="tt-RU"/>
              </w:rPr>
              <w:t>“</w:t>
            </w:r>
            <w:r w:rsidRPr="00EC2540">
              <w:rPr>
                <w:lang w:val="tt-RU"/>
              </w:rPr>
              <w:t>Первый восторг</w:t>
            </w:r>
            <w:r w:rsidRPr="00EC2540">
              <w:rPr>
                <w:b/>
                <w:lang w:val="tt-RU"/>
              </w:rPr>
              <w:t>”</w:t>
            </w:r>
            <w:r w:rsidRPr="00EC2540">
              <w:rPr>
                <w:lang w:val="tt-RU"/>
              </w:rPr>
              <w:t>. Композиция:  построение произведения. Тема, проблема, идея, пафос. Идеал. Мир, описанный в произведении.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3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М. Магдеев. Повесть  “Мы дети сорок первого года”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 xml:space="preserve">М.Магдеева, повесть </w:t>
            </w:r>
            <w:r w:rsidRPr="00EC2540">
              <w:rPr>
                <w:b/>
                <w:lang w:val="tt-RU"/>
              </w:rPr>
              <w:t>“</w:t>
            </w:r>
            <w:r w:rsidRPr="00EC2540">
              <w:rPr>
                <w:lang w:val="tt-RU"/>
              </w:rPr>
              <w:t>Мы – дети сорок первого года</w:t>
            </w:r>
            <w:r w:rsidRPr="00EC2540">
              <w:rPr>
                <w:b/>
                <w:lang w:val="tt-RU"/>
              </w:rPr>
              <w:t>”</w:t>
            </w:r>
            <w:r w:rsidRPr="00EC2540">
              <w:rPr>
                <w:lang w:val="tt-RU"/>
              </w:rPr>
              <w:t>. Авторская позиция рассказчика. Герои произведения. Художественные приемы и стиль. Литературные приемы: повторение, близость, противопоставление, возвращение в прошлое (ретроспекция)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4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М. Галиев. Рассказ "Играй ещё".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 xml:space="preserve">Жизнь и творчество М. Галиева. Рассказ "Играй еще". Расширение знаний об эпических жанрах.Образность в литературе. Тема, проблема, идея. Особенности стихотворной речи.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2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Г. Гильманов. Рассказ "День рождения судьбы".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 xml:space="preserve">Жизнь и творчество Г.Гыйльманова. Рассказ "День рождения судьбы". Содержание: понятие события, конфликта, сюжета, сюжетных элементов.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3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ind w:right="-93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Творческая биография З. Хаки-ма.  Драма “Странная девушка”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 xml:space="preserve">Творчество С.Хакима.Особенности драматического жанра. Тема, проблема, идея. Идеально. Художественные приемы и стиль.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3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Поэма “Сабантуй “ Р.Хариса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Жизнь и творчество Р. Хариса. Поэма "Сабантуй". Лиро-эпический жанр-поэма. Лирические и эпические образы отражены в жанре поэмы. Персонаж, характер. Композиция: наружное и внутреннее строение. Национальные праздники, традиции.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3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lastRenderedPageBreak/>
              <w:t>Р. Фәйзуллин. “Высота”,  “Стихотворение о родном языке”, “Не забывай ты”.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Р. Файзуллин. Жизнь и творчество Р. Файзуллина. Произведения  “Высота”,</w:t>
            </w:r>
            <w:r w:rsidRPr="00EC2540">
              <w:rPr>
                <w:b/>
                <w:lang w:val="tt-RU"/>
              </w:rPr>
              <w:t xml:space="preserve"> </w:t>
            </w:r>
            <w:r w:rsidRPr="00EC2540">
              <w:rPr>
                <w:lang w:val="tt-RU"/>
              </w:rPr>
              <w:t>“Стихотворение о родном языке”, “Не забывай ты”</w:t>
            </w:r>
            <w:r w:rsidRPr="00EC2540">
              <w:rPr>
                <w:b/>
                <w:lang w:val="tt-RU"/>
              </w:rPr>
              <w:t xml:space="preserve">  </w:t>
            </w:r>
            <w:r w:rsidRPr="00EC2540">
              <w:rPr>
                <w:lang w:val="tt-RU"/>
              </w:rPr>
              <w:t xml:space="preserve"> Развитие лирического жанра, определение качеств лирического героя.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3 час</w:t>
            </w:r>
          </w:p>
        </w:tc>
      </w:tr>
      <w:tr w:rsidR="005F3C55" w:rsidRPr="00EC2540" w:rsidTr="000E57DB">
        <w:trPr>
          <w:trHeight w:val="596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Развитие связной речи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 xml:space="preserve">Темы развития связной речи: "Нация-моя гордость" (сочинение); "Настоящий друг-испытанный друг" (сочинение);" Мама – моя судьба "(сочинение); " Солдаты в шинелях и без шинелей "(сочинение)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8 час</w:t>
            </w:r>
          </w:p>
        </w:tc>
      </w:tr>
      <w:tr w:rsidR="005F3C55" w:rsidRPr="00EC2540" w:rsidTr="000E57DB">
        <w:trPr>
          <w:trHeight w:val="243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Внеклассное чтение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Произведения Г. Исхаки “Казул читек” С. Хакима “Ворота времен” Современная литература. Обзор периодической печати.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lang w:val="tt-RU"/>
              </w:rPr>
            </w:pPr>
            <w:r w:rsidRPr="00EC2540">
              <w:rPr>
                <w:lang w:val="tt-RU"/>
              </w:rPr>
              <w:t>4 час</w:t>
            </w:r>
          </w:p>
        </w:tc>
      </w:tr>
      <w:tr w:rsidR="005F3C55" w:rsidRPr="00EC2540" w:rsidTr="000E57DB">
        <w:trPr>
          <w:trHeight w:val="274"/>
          <w:jc w:val="center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b/>
                <w:lang w:val="tt-RU"/>
              </w:rPr>
            </w:pPr>
            <w:r w:rsidRPr="00EC2540">
              <w:rPr>
                <w:b/>
                <w:lang w:val="tt-RU"/>
              </w:rPr>
              <w:t>Произведения для изучения наизусть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u w:val="single"/>
                <w:lang w:val="tt-RU"/>
              </w:rPr>
            </w:pPr>
            <w:r w:rsidRPr="00EC2540">
              <w:rPr>
                <w:lang w:val="tt-RU"/>
              </w:rPr>
              <w:t>Произведения для изучения наизусть. Дастан "Идегей" (отрывок). Г. Тукай. Стихотворение «Национальные мелодии".  Г.Такташ. Поэма "Мокамай" (отрывок) С. Хаким. Стихотворение «Мама»". Ш. Хусаинов. Драма «Мама пришла " (1 монолог). М. Магдеев. Повесть” Мы - дети сорок первого года " (отрывок). Р. Файзуллин. ” Одно стихотворение о родном языке " (отрывок)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5" w:rsidRPr="00EC2540" w:rsidRDefault="005F3C55" w:rsidP="000E57DB">
            <w:pPr>
              <w:pStyle w:val="a7"/>
              <w:rPr>
                <w:sz w:val="22"/>
                <w:szCs w:val="22"/>
                <w:lang w:val="tt-RU"/>
              </w:rPr>
            </w:pPr>
          </w:p>
        </w:tc>
      </w:tr>
    </w:tbl>
    <w:p w:rsidR="005F3C55" w:rsidRPr="00EC2540" w:rsidRDefault="005F3C55" w:rsidP="005F3C55">
      <w:pPr>
        <w:pStyle w:val="a7"/>
        <w:rPr>
          <w:lang w:val="tt-RU"/>
        </w:rPr>
      </w:pPr>
    </w:p>
    <w:p w:rsidR="00993E9A" w:rsidRDefault="00993E9A"/>
    <w:p w:rsidR="000E57DB" w:rsidRDefault="000E57DB"/>
    <w:p w:rsidR="006043C0" w:rsidRDefault="006043C0"/>
    <w:p w:rsidR="006043C0" w:rsidRDefault="006043C0"/>
    <w:p w:rsidR="006043C0" w:rsidRDefault="006043C0"/>
    <w:p w:rsidR="000E57DB" w:rsidRDefault="000E57DB"/>
    <w:p w:rsidR="00C53D9A" w:rsidRDefault="00C53D9A"/>
    <w:p w:rsidR="00C53D9A" w:rsidRDefault="00C53D9A"/>
    <w:p w:rsidR="00C53D9A" w:rsidRDefault="00C53D9A"/>
    <w:p w:rsidR="00C53D9A" w:rsidRDefault="00C53D9A"/>
    <w:p w:rsidR="00B355D9" w:rsidRDefault="00B355D9"/>
    <w:p w:rsidR="006043C0" w:rsidRPr="00D318A1" w:rsidRDefault="000E57DB" w:rsidP="00D318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A1">
        <w:rPr>
          <w:rFonts w:ascii="Times New Roman" w:hAnsi="Times New Roman" w:cs="Times New Roman"/>
          <w:b/>
          <w:lang w:val="tt-RU"/>
        </w:rPr>
        <w:t>Календарь-тематик план</w:t>
      </w:r>
      <w:r w:rsidR="006043C0" w:rsidRPr="00D318A1">
        <w:rPr>
          <w:rFonts w:ascii="Times New Roman" w:hAnsi="Times New Roman" w:cs="Times New Roman"/>
          <w:b/>
          <w:lang w:val="tt-RU"/>
        </w:rPr>
        <w:t xml:space="preserve"> / </w:t>
      </w:r>
    </w:p>
    <w:p w:rsidR="006043C0" w:rsidRPr="00D318A1" w:rsidRDefault="006043C0" w:rsidP="00D318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A1">
        <w:rPr>
          <w:rFonts w:ascii="Times New Roman" w:hAnsi="Times New Roman" w:cs="Times New Roman"/>
          <w:b/>
          <w:sz w:val="24"/>
          <w:szCs w:val="24"/>
        </w:rPr>
        <w:t>Календарно-тематическое  планирование</w:t>
      </w:r>
    </w:p>
    <w:p w:rsidR="000E57DB" w:rsidRPr="007C6C73" w:rsidRDefault="000E57DB" w:rsidP="000E57DB">
      <w:pPr>
        <w:pStyle w:val="a7"/>
        <w:jc w:val="center"/>
        <w:rPr>
          <w:b/>
          <w:lang w:val="tt-RU"/>
        </w:rPr>
      </w:pPr>
    </w:p>
    <w:tbl>
      <w:tblPr>
        <w:tblW w:w="149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7"/>
        <w:gridCol w:w="10805"/>
        <w:gridCol w:w="880"/>
        <w:gridCol w:w="1418"/>
        <w:gridCol w:w="1134"/>
      </w:tblGrid>
      <w:tr w:rsidR="000E57DB" w:rsidRPr="000A440C" w:rsidTr="000E57DB">
        <w:tc>
          <w:tcPr>
            <w:tcW w:w="6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/>
              </w:rPr>
            </w:pPr>
            <w:r w:rsidRPr="007C6C73">
              <w:rPr>
                <w:b/>
                <w:lang w:val="tt-RU"/>
              </w:rPr>
              <w:t>№</w:t>
            </w:r>
          </w:p>
        </w:tc>
        <w:tc>
          <w:tcPr>
            <w:tcW w:w="108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57DB" w:rsidRPr="006043C0" w:rsidRDefault="000E57DB" w:rsidP="00604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Өйрәнелә торган бүлек, дәрес темасы</w:t>
            </w:r>
            <w:r w:rsidR="006043C0" w:rsidRPr="00604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="006043C0" w:rsidRPr="00604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Изучаемый отдел.</w:t>
            </w:r>
            <w:r w:rsidR="00604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43C0" w:rsidRPr="00604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6043C0" w:rsidP="006043C0">
            <w:pPr>
              <w:pStyle w:val="a7"/>
              <w:ind w:right="-108"/>
              <w:rPr>
                <w:b/>
                <w:lang w:val="tt-RU" w:eastAsia="en-US"/>
              </w:rPr>
            </w:pPr>
            <w:r w:rsidRPr="002807C9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6043C0" w:rsidRDefault="000E57DB" w:rsidP="006043C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Үткәрелү вакыты</w:t>
            </w:r>
          </w:p>
          <w:p w:rsidR="006043C0" w:rsidRPr="007C6C73" w:rsidRDefault="006043C0" w:rsidP="006043C0">
            <w:pPr>
              <w:spacing w:after="0"/>
              <w:rPr>
                <w:lang w:val="tt-RU"/>
              </w:rPr>
            </w:pPr>
            <w:r w:rsidRPr="00604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0E57DB" w:rsidRPr="000A440C" w:rsidTr="000E57DB">
        <w:tc>
          <w:tcPr>
            <w:tcW w:w="6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</w:p>
        </w:tc>
        <w:tc>
          <w:tcPr>
            <w:tcW w:w="10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32642D" w:rsidRDefault="0032642D" w:rsidP="0032642D">
            <w:pPr>
              <w:pStyle w:val="a7"/>
              <w:ind w:left="-108" w:right="-108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/>
              </w:rPr>
            </w:pPr>
            <w:r>
              <w:rPr>
                <w:b/>
                <w:color w:val="000000"/>
                <w:lang w:val="tt-RU"/>
              </w:rPr>
              <w:t>Факт</w:t>
            </w:r>
          </w:p>
        </w:tc>
      </w:tr>
      <w:tr w:rsidR="000E57DB" w:rsidRPr="000A440C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6043C0" w:rsidRDefault="000E57DB" w:rsidP="000E57DB">
            <w:pPr>
              <w:pStyle w:val="a7"/>
              <w:jc w:val="center"/>
              <w:rPr>
                <w:b/>
                <w:iCs/>
                <w:lang w:val="tt-RU"/>
              </w:rPr>
            </w:pPr>
            <w:r w:rsidRPr="006043C0">
              <w:rPr>
                <w:b/>
                <w:iCs/>
                <w:lang w:val="tt-RU"/>
              </w:rPr>
              <w:t>Халык авыз иҗаты  (6 сәгать)</w:t>
            </w:r>
            <w:r w:rsidR="006043C0" w:rsidRPr="006043C0">
              <w:rPr>
                <w:b/>
                <w:iCs/>
                <w:lang w:val="tt-RU"/>
              </w:rPr>
              <w:t xml:space="preserve"> / </w:t>
            </w:r>
            <w:r w:rsidR="006043C0" w:rsidRPr="006043C0">
              <w:rPr>
                <w:b/>
                <w:color w:val="000000"/>
              </w:rPr>
              <w:t>Устное народное творчество</w:t>
            </w:r>
          </w:p>
        </w:tc>
      </w:tr>
      <w:tr w:rsidR="000E57DB" w:rsidRPr="0032642D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 w:rsidRPr="000A440C">
              <w:rPr>
                <w:lang w:val="tt-RU" w:eastAsia="en-US"/>
              </w:rPr>
              <w:t>1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 w:rsidRPr="000A440C">
              <w:rPr>
                <w:lang w:val="tt-RU" w:eastAsia="en-US"/>
              </w:rPr>
              <w:t>Сәнгать төре буларак әдәбият.</w:t>
            </w:r>
            <w:r w:rsidR="0032642D">
              <w:rPr>
                <w:lang w:val="tt-RU" w:eastAsia="en-US"/>
              </w:rPr>
              <w:t>/</w:t>
            </w:r>
            <w:r w:rsidR="0032642D" w:rsidRPr="00EC2540">
              <w:rPr>
                <w:b/>
                <w:lang w:val="tt-RU"/>
              </w:rPr>
              <w:t xml:space="preserve"> </w:t>
            </w:r>
            <w:r w:rsidR="0032642D" w:rsidRPr="0032642D">
              <w:rPr>
                <w:lang w:val="tt-RU"/>
              </w:rPr>
              <w:t>Литература как вид искусства.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B355D9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4.09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32642D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2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32642D" w:rsidRDefault="000E57DB" w:rsidP="0032642D">
            <w:pPr>
              <w:pStyle w:val="a7"/>
              <w:rPr>
                <w:b/>
                <w:noProof/>
                <w:lang w:val="tt-RU"/>
              </w:rPr>
            </w:pPr>
            <w:r w:rsidRPr="000A440C">
              <w:rPr>
                <w:noProof/>
                <w:lang w:val="tt-RU"/>
              </w:rPr>
              <w:t>Дастан һәм аның төрләре.  «Идегәй» дастаны.</w:t>
            </w:r>
            <w:r w:rsidR="0032642D">
              <w:rPr>
                <w:noProof/>
                <w:lang w:val="tt-RU"/>
              </w:rPr>
              <w:t xml:space="preserve">/ </w:t>
            </w:r>
            <w:r w:rsidR="0032642D" w:rsidRPr="0032642D">
              <w:rPr>
                <w:noProof/>
                <w:lang w:val="tt-RU"/>
              </w:rPr>
              <w:t>Разновидности дастана Дастан “Идегей”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B355D9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32642D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3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«Идегәй» дастаны</w:t>
            </w:r>
            <w:r w:rsidR="0032642D">
              <w:rPr>
                <w:lang w:val="tt-RU"/>
              </w:rPr>
              <w:t xml:space="preserve"> / </w:t>
            </w:r>
            <w:r w:rsidR="0032642D" w:rsidRPr="0032642D">
              <w:rPr>
                <w:noProof/>
                <w:lang w:val="tt-RU"/>
              </w:rPr>
              <w:t>Дастан “Идегей”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B355D9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11.09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32642D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4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 xml:space="preserve"> «Идегәй» дастанына анализ  Халык авыз иҗаты. </w:t>
            </w:r>
            <w:r w:rsidR="0032642D">
              <w:rPr>
                <w:lang w:val="tt-RU"/>
              </w:rPr>
              <w:t>/</w:t>
            </w:r>
            <w:r w:rsidR="0032642D" w:rsidRPr="0032642D">
              <w:rPr>
                <w:lang w:val="tt-RU"/>
              </w:rPr>
              <w:t xml:space="preserve"> Анализ  дастана  «Идег</w:t>
            </w:r>
            <w:r w:rsidR="0032642D">
              <w:rPr>
                <w:lang w:val="tt-RU"/>
              </w:rPr>
              <w:t>ә</w:t>
            </w:r>
            <w:r w:rsidR="0032642D" w:rsidRPr="0032642D">
              <w:rPr>
                <w:lang w:val="tt-RU"/>
              </w:rPr>
              <w:t>й»..</w:t>
            </w:r>
            <w:r w:rsidR="0032642D">
              <w:rPr>
                <w:lang w:val="tt-RU"/>
              </w:rPr>
              <w:t xml:space="preserve"> </w:t>
            </w:r>
            <w:r w:rsidR="0032642D" w:rsidRPr="0032642D">
              <w:rPr>
                <w:lang w:val="tt-RU"/>
              </w:rPr>
              <w:t>Народное творчество.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B355D9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12.09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32642D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 w:eastAsia="en-US"/>
              </w:rPr>
            </w:pPr>
            <w:r w:rsidRPr="007C6C73">
              <w:rPr>
                <w:b/>
                <w:lang w:val="tt-RU" w:eastAsia="en-US"/>
              </w:rPr>
              <w:t>ХХ гасыр башы әдәбияты.</w:t>
            </w:r>
            <w:r w:rsidR="00D21EB9">
              <w:rPr>
                <w:b/>
                <w:lang w:val="tt-RU" w:eastAsia="en-US"/>
              </w:rPr>
              <w:t xml:space="preserve">/ </w:t>
            </w:r>
            <w:r w:rsidR="00D21EB9" w:rsidRPr="00D21EB9">
              <w:rPr>
                <w:b/>
                <w:lang w:val="tt-RU"/>
              </w:rPr>
              <w:t>Литература  начала ХХв</w:t>
            </w:r>
          </w:p>
        </w:tc>
      </w:tr>
      <w:tr w:rsidR="000E57DB" w:rsidRPr="0032642D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 w:eastAsia="en-US"/>
              </w:rPr>
            </w:pPr>
            <w:r w:rsidRPr="007C6C73">
              <w:rPr>
                <w:b/>
                <w:iCs/>
                <w:lang w:val="tt-RU" w:eastAsia="en-US"/>
              </w:rPr>
              <w:t>Г.Тукай  (3 сәгать)</w:t>
            </w:r>
          </w:p>
        </w:tc>
      </w:tr>
      <w:tr w:rsidR="000E57DB" w:rsidRPr="0032642D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5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32642D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ХХ гасыр башы әдәбияты.</w:t>
            </w:r>
            <w:r w:rsidR="0032642D">
              <w:rPr>
                <w:lang w:val="tt-RU"/>
              </w:rPr>
              <w:t xml:space="preserve">/ </w:t>
            </w:r>
            <w:r w:rsidR="0032642D" w:rsidRPr="0032642D">
              <w:rPr>
                <w:lang w:val="tt-RU"/>
              </w:rPr>
              <w:t>Литература  начала ХХв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B355D9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18.09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32642D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6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iCs/>
                <w:lang w:val="tt-RU"/>
              </w:rPr>
            </w:pPr>
            <w:r w:rsidRPr="000A440C">
              <w:rPr>
                <w:lang w:val="tt-RU"/>
              </w:rPr>
              <w:t>Г.Тукайның тормыш юлы һәм</w:t>
            </w:r>
            <w:r>
              <w:rPr>
                <w:lang w:val="tt-RU"/>
              </w:rPr>
              <w:t xml:space="preserve"> </w:t>
            </w:r>
            <w:r w:rsidRPr="000A440C">
              <w:rPr>
                <w:lang w:val="tt-RU"/>
              </w:rPr>
              <w:t>иҗаты.</w:t>
            </w:r>
            <w:r w:rsidR="0032642D">
              <w:rPr>
                <w:lang w:val="tt-RU"/>
              </w:rPr>
              <w:t xml:space="preserve"> / </w:t>
            </w:r>
            <w:r w:rsidR="0032642D">
              <w:t xml:space="preserve">Жизненный путь и творчество </w:t>
            </w:r>
            <w:proofErr w:type="spellStart"/>
            <w:r w:rsidR="0032642D">
              <w:t>Г.Тукая</w:t>
            </w:r>
            <w:proofErr w:type="spellEnd"/>
            <w:r w:rsidR="0032642D">
              <w:t>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19</w:t>
            </w:r>
            <w:r w:rsidR="00B355D9">
              <w:rPr>
                <w:lang w:val="tt-RU"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32642D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7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Г.Тукай. «Милләтә»,  “Милли моңнар” шигырьләре.</w:t>
            </w:r>
            <w:r w:rsidR="0032642D">
              <w:rPr>
                <w:lang w:val="tt-RU"/>
              </w:rPr>
              <w:t xml:space="preserve">/ </w:t>
            </w:r>
            <w:r w:rsidR="0032642D" w:rsidRPr="0032642D">
              <w:rPr>
                <w:lang w:val="tt-RU"/>
              </w:rPr>
              <w:t>Стихи Г.Тукай. "Нации"</w:t>
            </w:r>
            <w:r w:rsidR="00D21EB9">
              <w:rPr>
                <w:lang w:val="tt-RU"/>
              </w:rPr>
              <w:t>, “Н</w:t>
            </w:r>
            <w:r w:rsidR="00D21EB9" w:rsidRPr="00D21EB9">
              <w:rPr>
                <w:lang w:val="tt-RU"/>
              </w:rPr>
              <w:t>ациональные мелодии</w:t>
            </w:r>
            <w:r w:rsidR="00D21EB9">
              <w:rPr>
                <w:lang w:val="tt-RU"/>
              </w:rPr>
              <w:t>”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25</w:t>
            </w:r>
            <w:r w:rsidR="00B355D9">
              <w:rPr>
                <w:lang w:val="tt-RU"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8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D21EB9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Г.Тукай, “Шагыйрь”, “Театр”  шигырьләре.  Гражданлык лирикасы,  автор позициясе төшенчәләре.</w:t>
            </w:r>
            <w:r w:rsidR="00D21EB9">
              <w:rPr>
                <w:lang w:val="tt-RU"/>
              </w:rPr>
              <w:t xml:space="preserve">/ </w:t>
            </w:r>
            <w:r w:rsidR="00D21EB9" w:rsidRPr="00D21EB9">
              <w:rPr>
                <w:lang w:val="tt-RU"/>
              </w:rPr>
              <w:t>Стихи Г.Тукая  “Поэт”, “Театр”.</w:t>
            </w:r>
            <w:r w:rsidR="00D21EB9" w:rsidRPr="00EC2540">
              <w:rPr>
                <w:lang w:val="tt-RU"/>
              </w:rPr>
              <w:t xml:space="preserve"> Гражданская лирика, понятия авторской позиции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26.09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ind w:right="-140"/>
              <w:rPr>
                <w:lang w:val="tt-RU"/>
              </w:rPr>
            </w:pPr>
            <w:r w:rsidRPr="000A440C">
              <w:rPr>
                <w:lang w:val="tt-RU"/>
              </w:rPr>
              <w:t>9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D21EB9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БСҮ “Милләтем – минем горурлыгым</w:t>
            </w:r>
            <w:r>
              <w:rPr>
                <w:lang w:val="tt-RU"/>
              </w:rPr>
              <w:t>”</w:t>
            </w:r>
            <w:r w:rsidR="00D21EB9">
              <w:rPr>
                <w:lang w:val="tt-RU"/>
              </w:rPr>
              <w:t xml:space="preserve">/ </w:t>
            </w:r>
            <w:r w:rsidR="00D21EB9" w:rsidRPr="00D21EB9">
              <w:rPr>
                <w:lang w:val="tt-RU"/>
              </w:rPr>
              <w:t>Развитие связной речи. “Моя нация-моя гордость”.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  <w:r w:rsidR="00B355D9">
              <w:rPr>
                <w:lang w:val="tt-RU"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 w:eastAsia="en-US"/>
              </w:rPr>
            </w:pPr>
            <w:r w:rsidRPr="007C6C73">
              <w:rPr>
                <w:b/>
                <w:iCs/>
                <w:lang w:val="tt-RU" w:eastAsia="en-US"/>
              </w:rPr>
              <w:t>Н.Думави  (3 сәгать)</w:t>
            </w:r>
          </w:p>
        </w:tc>
      </w:tr>
      <w:tr w:rsidR="000E57DB" w:rsidRPr="00D21EB9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1</w:t>
            </w:r>
            <w:r>
              <w:rPr>
                <w:lang w:val="tt-RU"/>
              </w:rPr>
              <w:t>0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iCs/>
                <w:lang w:val="tt-RU"/>
              </w:rPr>
            </w:pPr>
            <w:r w:rsidRPr="000A440C">
              <w:rPr>
                <w:lang w:val="tt-RU"/>
              </w:rPr>
              <w:t>Н.Думави. «Яшь ана» хикәясе.</w:t>
            </w:r>
            <w:r w:rsidR="00D21EB9">
              <w:rPr>
                <w:lang w:val="tt-RU"/>
              </w:rPr>
              <w:t xml:space="preserve">/ </w:t>
            </w:r>
            <w:r w:rsidR="00D21EB9" w:rsidRPr="00D21EB9">
              <w:rPr>
                <w:lang w:val="tt-RU"/>
              </w:rPr>
              <w:t>Н.Думави</w:t>
            </w:r>
            <w:r w:rsidR="00D21EB9">
              <w:rPr>
                <w:lang w:val="tt-RU"/>
              </w:rPr>
              <w:t>.</w:t>
            </w:r>
            <w:r w:rsidR="00D21EB9" w:rsidRPr="00D21EB9">
              <w:rPr>
                <w:lang w:val="tt-RU"/>
              </w:rPr>
              <w:t xml:space="preserve"> Рассказ "Молодая мама ".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  <w:r w:rsidR="00B355D9">
              <w:rPr>
                <w:lang w:val="tt-RU"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D21EB9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C76674" w:rsidRDefault="000E57DB" w:rsidP="000E57DB">
            <w:pPr>
              <w:pStyle w:val="a7"/>
              <w:rPr>
                <w:lang w:val="tt-RU"/>
              </w:rPr>
            </w:pPr>
            <w:r w:rsidRPr="00C76674">
              <w:rPr>
                <w:lang w:val="tt-RU"/>
              </w:rPr>
              <w:t>11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C76674" w:rsidRDefault="000E57DB" w:rsidP="000E57DB">
            <w:pPr>
              <w:pStyle w:val="a7"/>
              <w:rPr>
                <w:lang w:val="tt-RU"/>
              </w:rPr>
            </w:pPr>
            <w:r w:rsidRPr="00C76674">
              <w:rPr>
                <w:lang w:val="tt-RU"/>
              </w:rPr>
              <w:t>Н.Думави. «Яшь ана» хикәясендә сурәтләү чаралары. Хикәя жанры</w:t>
            </w:r>
            <w:r w:rsidR="00D21EB9" w:rsidRPr="00C76674">
              <w:rPr>
                <w:lang w:val="tt-RU"/>
              </w:rPr>
              <w:t xml:space="preserve"> / </w:t>
            </w:r>
            <w:r w:rsidR="00D318A1" w:rsidRPr="00C76674">
              <w:t xml:space="preserve">Изобразительные средства в рассказе </w:t>
            </w:r>
            <w:proofErr w:type="spellStart"/>
            <w:r w:rsidR="00C76674" w:rsidRPr="00C76674">
              <w:t>Н.Думави</w:t>
            </w:r>
            <w:proofErr w:type="spellEnd"/>
            <w:r w:rsidR="00C76674" w:rsidRPr="00C76674">
              <w:t xml:space="preserve"> "Молодая мама</w:t>
            </w:r>
            <w:r w:rsidR="00D318A1" w:rsidRPr="00C76674">
              <w:t>". Жанр рассказа /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9</w:t>
            </w:r>
            <w:r w:rsidR="00B355D9">
              <w:rPr>
                <w:lang w:val="tt-RU"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A00B3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1</w:t>
            </w:r>
            <w:r>
              <w:rPr>
                <w:lang w:val="tt-RU"/>
              </w:rPr>
              <w:t>2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Н.Думави. «Яшь ана» хикәясендә образлар бирелеше.</w:t>
            </w:r>
            <w:r w:rsidR="007E6D17">
              <w:rPr>
                <w:lang w:val="tt-RU"/>
              </w:rPr>
              <w:t>/</w:t>
            </w:r>
            <w:r w:rsidR="007E6D17">
              <w:t xml:space="preserve"> </w:t>
            </w:r>
            <w:r w:rsidR="007E6D17" w:rsidRPr="007E6D17">
              <w:rPr>
                <w:lang w:val="tt-RU"/>
              </w:rPr>
              <w:t xml:space="preserve">Представление образов в рассказе </w:t>
            </w:r>
            <w:r w:rsidR="007E6D17">
              <w:rPr>
                <w:lang w:val="tt-RU"/>
              </w:rPr>
              <w:t>Н.Думави "М</w:t>
            </w:r>
            <w:r w:rsidR="007E6D17" w:rsidRPr="007E6D17">
              <w:rPr>
                <w:lang w:val="tt-RU"/>
              </w:rPr>
              <w:t>олодая мама".</w:t>
            </w:r>
          </w:p>
          <w:p w:rsidR="000E57DB" w:rsidRPr="000A440C" w:rsidRDefault="000E57DB" w:rsidP="000E57DB">
            <w:pPr>
              <w:pStyle w:val="a7"/>
              <w:rPr>
                <w:lang w:val="tt-RU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10</w:t>
            </w:r>
            <w:r w:rsidR="00B355D9">
              <w:rPr>
                <w:lang w:val="tt-RU"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A00B3E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 w:eastAsia="en-US"/>
              </w:rPr>
            </w:pPr>
            <w:r w:rsidRPr="007C6C73">
              <w:rPr>
                <w:b/>
                <w:iCs/>
                <w:lang w:val="tt-RU" w:eastAsia="en-US"/>
              </w:rPr>
              <w:t>Ш.Камал  (3 сәгать)</w:t>
            </w: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iCs/>
                <w:lang w:val="tt-RU"/>
              </w:rPr>
            </w:pPr>
            <w:r w:rsidRPr="000A440C">
              <w:rPr>
                <w:lang w:val="tt-RU"/>
              </w:rPr>
              <w:t>Ш.Камал.«Акчарлаклар» повестен өйрәнә башлау.</w:t>
            </w:r>
            <w:r w:rsidR="007E6D17">
              <w:rPr>
                <w:lang w:val="tt-RU"/>
              </w:rPr>
              <w:t>/ Начало изучения повести Ш.Камала “</w:t>
            </w:r>
            <w:r w:rsidR="007E6D17" w:rsidRPr="007E6D17">
              <w:rPr>
                <w:lang w:val="tt-RU"/>
              </w:rPr>
              <w:t>Чайки”.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16</w:t>
            </w:r>
            <w:r w:rsidR="00B355D9">
              <w:rPr>
                <w:lang w:val="tt-RU"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14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Ш.Камал. «Акчарлаклар» повесте</w:t>
            </w:r>
            <w:r w:rsidR="007E6D17">
              <w:rPr>
                <w:lang w:val="tt-RU"/>
              </w:rPr>
              <w:t xml:space="preserve"> / Повесть Ш.Камала “</w:t>
            </w:r>
            <w:r w:rsidR="007E6D17" w:rsidRPr="007E6D17">
              <w:rPr>
                <w:lang w:val="tt-RU"/>
              </w:rPr>
              <w:t>Чайки”.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17</w:t>
            </w:r>
            <w:r w:rsidR="00B355D9">
              <w:rPr>
                <w:lang w:val="tt-RU"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15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Ш.Камал. «Акчарлаклар» повесте. Образлар системасы</w:t>
            </w:r>
            <w:r w:rsidR="007E6D17">
              <w:rPr>
                <w:lang w:val="tt-RU"/>
              </w:rPr>
              <w:t xml:space="preserve"> / Повесть Ш.Камала “Чайки”.Система образов.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23</w:t>
            </w:r>
            <w:r w:rsidR="00B355D9">
              <w:rPr>
                <w:lang w:val="tt-RU"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E6D17" w:rsidRDefault="007E6D17" w:rsidP="007E6D17">
            <w:pPr>
              <w:pStyle w:val="a7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                                                      1920-1930 еллар</w:t>
            </w:r>
            <w:r w:rsidR="000E57DB" w:rsidRPr="00597083">
              <w:rPr>
                <w:b/>
                <w:lang w:val="tt-RU"/>
              </w:rPr>
              <w:t xml:space="preserve"> әдәбияты.</w:t>
            </w:r>
            <w:r w:rsidR="000E57DB" w:rsidRPr="000A440C">
              <w:rPr>
                <w:iCs/>
                <w:lang w:val="tt-RU"/>
              </w:rPr>
              <w:t xml:space="preserve"> </w:t>
            </w:r>
            <w:r w:rsidR="000E57DB" w:rsidRPr="00597083">
              <w:rPr>
                <w:b/>
                <w:iCs/>
                <w:lang w:val="tt-RU"/>
              </w:rPr>
              <w:t>(1 сәгать)</w:t>
            </w:r>
            <w:r>
              <w:rPr>
                <w:b/>
                <w:iCs/>
                <w:lang w:val="tt-RU"/>
              </w:rPr>
              <w:t xml:space="preserve"> / </w:t>
            </w:r>
            <w:r w:rsidRPr="007E6D17">
              <w:rPr>
                <w:b/>
                <w:lang w:val="tt-RU"/>
              </w:rPr>
              <w:t xml:space="preserve">Литература </w:t>
            </w:r>
            <w:r>
              <w:rPr>
                <w:b/>
                <w:lang w:val="tt-RU"/>
              </w:rPr>
              <w:t xml:space="preserve"> в 1920-1930 годо</w:t>
            </w:r>
          </w:p>
        </w:tc>
      </w:tr>
      <w:tr w:rsidR="000E57DB" w:rsidRPr="007E6D17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16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597083" w:rsidRDefault="000E57DB" w:rsidP="000E57DB">
            <w:pPr>
              <w:pStyle w:val="a7"/>
              <w:rPr>
                <w:lang w:val="tt-RU"/>
              </w:rPr>
            </w:pPr>
            <w:r w:rsidRPr="00597083">
              <w:rPr>
                <w:lang w:val="tt-RU"/>
              </w:rPr>
              <w:t>1920-1930 елларда әдәбияты.</w:t>
            </w:r>
            <w:r w:rsidR="007E6D17">
              <w:rPr>
                <w:iCs/>
                <w:lang w:val="tt-RU"/>
              </w:rPr>
              <w:t xml:space="preserve"> / </w:t>
            </w:r>
            <w:r w:rsidR="007E6D17">
              <w:rPr>
                <w:lang w:val="tt-RU"/>
              </w:rPr>
              <w:t>Литература в 1920-1930 годах.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24</w:t>
            </w:r>
            <w:r w:rsidR="00B355D9">
              <w:rPr>
                <w:lang w:val="tt-RU"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7E6D17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17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1920-1930 елларда әдәбият. Тест</w:t>
            </w:r>
            <w:r w:rsidR="007E6D17">
              <w:rPr>
                <w:lang w:val="tt-RU"/>
              </w:rPr>
              <w:t>/ Литература в 1920-1930 годах.Тест.</w:t>
            </w:r>
          </w:p>
          <w:p w:rsidR="000E57DB" w:rsidRPr="000A440C" w:rsidRDefault="000E57DB" w:rsidP="000E57DB">
            <w:pPr>
              <w:pStyle w:val="a7"/>
              <w:rPr>
                <w:lang w:val="tt-RU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30</w:t>
            </w:r>
            <w:r w:rsidR="00B355D9">
              <w:rPr>
                <w:lang w:val="tt-RU"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7E6D17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 w:eastAsia="en-US"/>
              </w:rPr>
            </w:pPr>
            <w:r w:rsidRPr="007C6C73">
              <w:rPr>
                <w:b/>
                <w:lang w:val="tt-RU" w:eastAsia="en-US"/>
              </w:rPr>
              <w:lastRenderedPageBreak/>
              <w:t>Һ.Такташ</w:t>
            </w:r>
            <w:r w:rsidRPr="007C6C73">
              <w:rPr>
                <w:b/>
                <w:iCs/>
                <w:lang w:val="tt-RU" w:eastAsia="en-US"/>
              </w:rPr>
              <w:t xml:space="preserve"> (3 сәгать)</w:t>
            </w:r>
          </w:p>
        </w:tc>
      </w:tr>
      <w:tr w:rsidR="000E57DB" w:rsidRPr="007E6D17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18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iCs/>
                <w:lang w:val="tt-RU"/>
              </w:rPr>
            </w:pPr>
            <w:r w:rsidRPr="000A440C">
              <w:rPr>
                <w:lang w:val="tt-RU"/>
              </w:rPr>
              <w:t>Һ.Такташ. Лиро-эпик жанр буларак  поэма. “Мокамай” поэмасы.</w:t>
            </w:r>
            <w:r w:rsidR="007E6D17">
              <w:rPr>
                <w:lang w:val="tt-RU"/>
              </w:rPr>
              <w:t xml:space="preserve"> / Х.Такташ.Поэма как лиро-эпический жанр.Поэма “Мокамай”.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31</w:t>
            </w:r>
            <w:r w:rsidR="00B355D9">
              <w:rPr>
                <w:lang w:val="tt-RU" w:eastAsia="en-US"/>
              </w:rPr>
              <w:t>.</w:t>
            </w:r>
            <w:r>
              <w:rPr>
                <w:lang w:val="tt-RU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7E6D17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19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Һ.Такташ. “Мокамай” поэмасына анализ</w:t>
            </w:r>
            <w:r w:rsidR="007E6D17">
              <w:rPr>
                <w:lang w:val="tt-RU"/>
              </w:rPr>
              <w:t>/ Анализ поэмы Х.Такташа “Мокамай”.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13</w:t>
            </w:r>
            <w:r w:rsidR="00B355D9">
              <w:rPr>
                <w:lang w:val="tt-RU"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20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Һ.Такташ. “Мокамай” поэмасын өйрәнүне йомгаклау.</w:t>
            </w:r>
            <w:r w:rsidR="00C53B3D">
              <w:rPr>
                <w:lang w:val="tt-RU"/>
              </w:rPr>
              <w:t>/ Заключение изучения  поэмы Х.Такташа “Мокамай”.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14</w:t>
            </w:r>
            <w:r w:rsidR="00B355D9">
              <w:rPr>
                <w:lang w:val="tt-RU"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 w:eastAsia="en-US"/>
              </w:rPr>
            </w:pPr>
            <w:r w:rsidRPr="007C6C73">
              <w:rPr>
                <w:b/>
                <w:lang w:val="tt-RU" w:eastAsia="en-US"/>
              </w:rPr>
              <w:t xml:space="preserve">Г.Исхакый </w:t>
            </w:r>
            <w:r w:rsidRPr="007C6C73">
              <w:rPr>
                <w:b/>
                <w:iCs/>
                <w:lang w:val="tt-RU" w:eastAsia="en-US"/>
              </w:rPr>
              <w:t>(4 сәгать)</w:t>
            </w:r>
            <w:r w:rsidR="006043C0">
              <w:rPr>
                <w:b/>
                <w:iCs/>
                <w:lang w:val="tt-RU" w:eastAsia="en-US"/>
              </w:rPr>
              <w:t xml:space="preserve"> /Г Исхаки</w:t>
            </w: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21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iCs/>
                <w:lang w:val="tt-RU"/>
              </w:rPr>
            </w:pPr>
            <w:r w:rsidRPr="000A440C">
              <w:rPr>
                <w:lang w:val="tt-RU"/>
              </w:rPr>
              <w:t>«Җан Баевич» комедиясе. (1 пәрдә)</w:t>
            </w:r>
            <w:r w:rsidR="00C53B3D">
              <w:rPr>
                <w:lang w:val="tt-RU"/>
              </w:rPr>
              <w:t xml:space="preserve"> / Комедия “Җан Баевич” (1 сцена).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20</w:t>
            </w:r>
            <w:r w:rsidR="00B355D9">
              <w:rPr>
                <w:lang w:val="tt-RU"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22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Г.Исхакый. «Җан Баевич» комедиясе. (2-3 пәрдә)</w:t>
            </w:r>
            <w:r w:rsidR="00C53B3D">
              <w:rPr>
                <w:lang w:val="tt-RU"/>
              </w:rPr>
              <w:t xml:space="preserve"> /К</w:t>
            </w:r>
            <w:r w:rsidR="001A6875">
              <w:rPr>
                <w:lang w:val="tt-RU"/>
              </w:rPr>
              <w:t>омедия Г.Исхаки</w:t>
            </w:r>
            <w:r w:rsidR="00C53B3D">
              <w:rPr>
                <w:lang w:val="tt-RU"/>
              </w:rPr>
              <w:t xml:space="preserve"> “Җан Баевич” (2-3 сцена).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21</w:t>
            </w:r>
            <w:r w:rsidR="00B355D9">
              <w:rPr>
                <w:lang w:val="tt-RU"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23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Г.Исхакый. «Җан Баевич» комедиясе (4 пәрдә).</w:t>
            </w:r>
            <w:r w:rsidR="00C53B3D">
              <w:rPr>
                <w:lang w:val="tt-RU"/>
              </w:rPr>
              <w:t xml:space="preserve">/ </w:t>
            </w:r>
            <w:r w:rsidR="001A6875">
              <w:rPr>
                <w:lang w:val="tt-RU"/>
              </w:rPr>
              <w:t>Комедия Г.Исхаки</w:t>
            </w:r>
            <w:r w:rsidR="00C53B3D">
              <w:rPr>
                <w:lang w:val="tt-RU"/>
              </w:rPr>
              <w:t xml:space="preserve"> “Җан Баевич” (4 сцена).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27</w:t>
            </w:r>
            <w:r w:rsidR="00B355D9">
              <w:rPr>
                <w:lang w:val="tt-RU"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24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C53B3D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Г.Исхакый. «Җан Баевич» комедиясен өйрәнүне йомгаклау</w:t>
            </w:r>
            <w:r w:rsidR="00C53B3D">
              <w:rPr>
                <w:lang w:val="tt-RU"/>
              </w:rPr>
              <w:t xml:space="preserve"> /  Заклю</w:t>
            </w:r>
            <w:r w:rsidR="001A6875">
              <w:rPr>
                <w:lang w:val="tt-RU"/>
              </w:rPr>
              <w:t>чение изучения комедии Г.Исхаки</w:t>
            </w:r>
            <w:r w:rsidR="00C53B3D">
              <w:rPr>
                <w:lang w:val="tt-RU"/>
              </w:rPr>
              <w:t xml:space="preserve"> “Җан Баевич”.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28</w:t>
            </w:r>
            <w:r w:rsidR="004B09A8">
              <w:rPr>
                <w:lang w:val="tt-RU"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25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B3D" w:rsidRDefault="000E57DB" w:rsidP="00C53B3D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ДТУ Г.Исхакый “Кәҗүл читек”</w:t>
            </w:r>
            <w:r w:rsidR="00C53B3D">
              <w:rPr>
                <w:lang w:val="tt-RU"/>
              </w:rPr>
              <w:t xml:space="preserve"> /  Внекл</w:t>
            </w:r>
            <w:r w:rsidR="001A6875">
              <w:rPr>
                <w:lang w:val="tt-RU"/>
              </w:rPr>
              <w:t>ассное чтение рассказа Г.Исхаки</w:t>
            </w:r>
            <w:r w:rsidR="00C53B3D">
              <w:rPr>
                <w:lang w:val="tt-RU"/>
              </w:rPr>
              <w:t xml:space="preserve"> “Кәҗүл читек”.</w:t>
            </w:r>
          </w:p>
          <w:p w:rsidR="000E57DB" w:rsidRPr="000A440C" w:rsidRDefault="000E57DB" w:rsidP="000E57DB">
            <w:pPr>
              <w:pStyle w:val="a7"/>
              <w:rPr>
                <w:lang w:val="tt-RU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4.12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iCs/>
                <w:lang w:val="tt-RU"/>
              </w:rPr>
            </w:pPr>
            <w:r w:rsidRPr="007C6C73">
              <w:rPr>
                <w:b/>
                <w:lang w:val="tt-RU"/>
              </w:rPr>
              <w:t xml:space="preserve">Г.Ибраһимов </w:t>
            </w:r>
            <w:r w:rsidRPr="007C6C73">
              <w:rPr>
                <w:b/>
                <w:iCs/>
                <w:lang w:val="tt-RU"/>
              </w:rPr>
              <w:t>(4 сәгать)</w:t>
            </w:r>
            <w:r w:rsidR="006043C0">
              <w:rPr>
                <w:b/>
                <w:iCs/>
                <w:lang w:val="tt-RU"/>
              </w:rPr>
              <w:t xml:space="preserve"> / Г.Ибрагимов </w:t>
            </w: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26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Г.Ибраһимовның “Кызыл чәчәкләр” повестен өйрәнә башлау.</w:t>
            </w:r>
            <w:r w:rsidR="00C53B3D">
              <w:rPr>
                <w:lang w:val="tt-RU"/>
              </w:rPr>
              <w:t>/ Начало изучения повести Г.И</w:t>
            </w:r>
            <w:r w:rsidR="001D0FB7">
              <w:rPr>
                <w:lang w:val="tt-RU"/>
              </w:rPr>
              <w:t>браг</w:t>
            </w:r>
            <w:r w:rsidR="00C53B3D">
              <w:rPr>
                <w:lang w:val="tt-RU"/>
              </w:rPr>
              <w:t>имова “Красные цветы”.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5</w:t>
            </w:r>
            <w:r w:rsidR="00B355D9">
              <w:rPr>
                <w:lang w:val="tt-RU"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27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Г.Ибраһимовның “Кызыл чәчәкләр” повесте. Дуслашу.</w:t>
            </w:r>
            <w:r w:rsidR="001D0FB7">
              <w:rPr>
                <w:lang w:val="tt-RU"/>
              </w:rPr>
              <w:t>/</w:t>
            </w:r>
            <w:r w:rsidR="001D0FB7">
              <w:t xml:space="preserve"> </w:t>
            </w:r>
            <w:r w:rsidR="001D0FB7">
              <w:rPr>
                <w:lang w:val="tt-RU"/>
              </w:rPr>
              <w:t>Повесть Г.Ибрагимова “Красные цветы</w:t>
            </w:r>
            <w:r w:rsidR="001D0FB7" w:rsidRPr="001D0FB7">
              <w:rPr>
                <w:lang w:val="tt-RU"/>
              </w:rPr>
              <w:t>”.Дружба.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11</w:t>
            </w:r>
            <w:r w:rsidR="00B355D9">
              <w:rPr>
                <w:lang w:val="tt-RU"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28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 xml:space="preserve">Г.Ибраһимовның “Кызыл чәчәкләр” повесте. Таралышу. </w:t>
            </w:r>
            <w:r w:rsidR="001D0FB7">
              <w:rPr>
                <w:lang w:val="tt-RU"/>
              </w:rPr>
              <w:t>/ Повесть Г.Ибрагимова “Красные цветы</w:t>
            </w:r>
            <w:r w:rsidR="001D0FB7" w:rsidRPr="001D0FB7">
              <w:rPr>
                <w:lang w:val="tt-RU"/>
              </w:rPr>
              <w:t>”.Расставание.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12</w:t>
            </w:r>
            <w:r w:rsidR="00B355D9">
              <w:rPr>
                <w:lang w:val="tt-RU"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29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Г.Ибраһимовның “Кызыл чәчәкләр” повестена анализ</w:t>
            </w:r>
            <w:r w:rsidR="001D0FB7">
              <w:rPr>
                <w:lang w:val="tt-RU"/>
              </w:rPr>
              <w:t xml:space="preserve"> / Анализ повести Г.Ибрагимова “Красные цветы</w:t>
            </w:r>
            <w:r w:rsidR="001D0FB7" w:rsidRPr="001D0FB7">
              <w:rPr>
                <w:lang w:val="tt-RU"/>
              </w:rPr>
              <w:t>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18</w:t>
            </w:r>
            <w:r w:rsidR="00B355D9">
              <w:rPr>
                <w:lang w:val="tt-RU"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Default="000E57DB" w:rsidP="000E57DB">
            <w:pPr>
              <w:pStyle w:val="a7"/>
              <w:ind w:left="-392" w:right="-140" w:firstLine="108"/>
              <w:jc w:val="center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  <w:p w:rsidR="000E57DB" w:rsidRPr="000A440C" w:rsidRDefault="000E57DB" w:rsidP="000E57DB">
            <w:pPr>
              <w:pStyle w:val="a7"/>
              <w:ind w:left="-392" w:right="-140" w:firstLine="108"/>
              <w:jc w:val="center"/>
              <w:rPr>
                <w:lang w:val="tt-RU"/>
              </w:rPr>
            </w:pPr>
            <w:r>
              <w:rPr>
                <w:lang w:val="tt-RU"/>
              </w:rPr>
              <w:t>31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БСҮ “Чын дус – сыналган дус”, “Кеше булу кыен түгел, кешелекле булу кыен” инша (сайлап)</w:t>
            </w:r>
            <w:r w:rsidR="001D0FB7">
              <w:rPr>
                <w:lang w:val="tt-RU"/>
              </w:rPr>
              <w:t xml:space="preserve"> / </w:t>
            </w:r>
            <w:r w:rsidR="001D0FB7" w:rsidRPr="001D0FB7">
              <w:rPr>
                <w:lang w:val="tt-RU"/>
              </w:rPr>
              <w:t>Развитие связной речи.Сочинение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19</w:t>
            </w:r>
            <w:r w:rsidR="00B355D9">
              <w:rPr>
                <w:lang w:val="tt-RU" w:eastAsia="en-US"/>
              </w:rPr>
              <w:t>.12</w:t>
            </w:r>
          </w:p>
          <w:p w:rsidR="00B355D9" w:rsidRPr="000A440C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25</w:t>
            </w:r>
            <w:r w:rsidR="00B355D9">
              <w:rPr>
                <w:lang w:val="tt-RU"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      </w:t>
            </w:r>
            <w:r w:rsidR="001D0FB7">
              <w:rPr>
                <w:b/>
                <w:lang w:val="tt-RU" w:eastAsia="en-US"/>
              </w:rPr>
              <w:t xml:space="preserve">          </w:t>
            </w:r>
            <w:r>
              <w:rPr>
                <w:b/>
                <w:lang w:val="tt-RU" w:eastAsia="en-US"/>
              </w:rPr>
              <w:t xml:space="preserve">   </w:t>
            </w:r>
            <w:r w:rsidRPr="007C6C73">
              <w:rPr>
                <w:b/>
                <w:lang w:val="tt-RU" w:eastAsia="en-US"/>
              </w:rPr>
              <w:t>ХХ гасырның икенче яртысында татар әдәбияты.</w:t>
            </w:r>
            <w:r w:rsidRPr="007C6C73">
              <w:rPr>
                <w:b/>
                <w:lang w:val="tt-RU" w:eastAsia="en-US" w:bidi="fa-IR"/>
              </w:rPr>
              <w:t xml:space="preserve"> (1 сәгать)</w:t>
            </w:r>
            <w:r w:rsidR="001D0FB7">
              <w:rPr>
                <w:b/>
                <w:lang w:val="tt-RU" w:eastAsia="en-US" w:bidi="fa-IR"/>
              </w:rPr>
              <w:t xml:space="preserve"> / </w:t>
            </w:r>
            <w:r w:rsidR="001D0FB7" w:rsidRPr="00EC2540">
              <w:rPr>
                <w:b/>
                <w:lang w:val="tt-RU"/>
              </w:rPr>
              <w:t>Татарская лит</w:t>
            </w:r>
            <w:r w:rsidR="001D0FB7">
              <w:rPr>
                <w:b/>
                <w:lang w:val="tt-RU"/>
              </w:rPr>
              <w:t xml:space="preserve">ература во  </w:t>
            </w:r>
            <w:r w:rsidR="001D0FB7" w:rsidRPr="00EC2540">
              <w:rPr>
                <w:b/>
                <w:lang w:val="tt-RU"/>
              </w:rPr>
              <w:t xml:space="preserve"> II половине ХХ века</w:t>
            </w: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 w:bidi="fa-IR"/>
              </w:rPr>
            </w:pPr>
            <w:r w:rsidRPr="000A440C">
              <w:rPr>
                <w:lang w:val="tt-RU"/>
              </w:rPr>
              <w:t>ХХ гасырның икенче яртысында татар әдәбияты.</w:t>
            </w:r>
            <w:r w:rsidRPr="000A440C">
              <w:rPr>
                <w:lang w:val="tt-RU" w:bidi="fa-IR"/>
              </w:rPr>
              <w:t xml:space="preserve"> </w:t>
            </w:r>
            <w:r w:rsidR="001D0FB7">
              <w:rPr>
                <w:lang w:val="tt-RU" w:bidi="fa-IR"/>
              </w:rPr>
              <w:t xml:space="preserve">/ </w:t>
            </w:r>
            <w:r w:rsidR="001D0FB7" w:rsidRPr="001D0FB7">
              <w:rPr>
                <w:lang w:val="tt-RU" w:bidi="fa-IR"/>
              </w:rPr>
              <w:t>Татарская литература во второй половине ХХ века.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15</w:t>
            </w:r>
            <w:r w:rsidR="00B355D9">
              <w:rPr>
                <w:lang w:val="tt-RU" w:eastAsia="en-US"/>
              </w:rPr>
              <w:t>.</w:t>
            </w:r>
            <w:r>
              <w:rPr>
                <w:lang w:val="tt-RU" w:eastAsia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E92874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 xml:space="preserve">  С.Хәким «Әнкәй» шигыре.</w:t>
            </w:r>
            <w:r w:rsidR="001D0FB7">
              <w:rPr>
                <w:lang w:val="tt-RU"/>
              </w:rPr>
              <w:t>/ Стихотворение С.Хакима “Мама”.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16.01</w:t>
            </w:r>
            <w:r w:rsidR="00B355D9">
              <w:rPr>
                <w:lang w:val="tt-RU"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С.Хәким.  «Бу кырлар, бу үзәннәрдә...» шигыре.</w:t>
            </w:r>
            <w:r w:rsidR="001A6875">
              <w:rPr>
                <w:lang w:val="tt-RU"/>
              </w:rPr>
              <w:t xml:space="preserve">/ Стихотворение С.Хакима </w:t>
            </w:r>
            <w:r w:rsidR="001A6875" w:rsidRPr="00EC2540">
              <w:rPr>
                <w:lang w:val="tt-RU"/>
              </w:rPr>
              <w:t>«В этих полях, в этих долинах....».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22</w:t>
            </w:r>
            <w:r w:rsidR="00B355D9">
              <w:rPr>
                <w:lang w:val="tt-RU"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35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ДТУ С.Хәким. “Дәверләр капкасы” поэмасы</w:t>
            </w:r>
            <w:r w:rsidR="006F7E37">
              <w:rPr>
                <w:lang w:val="tt-RU"/>
              </w:rPr>
              <w:t xml:space="preserve"> / Внеклассное чтение поэмы С.Хакима “Дәверләр капкасы. 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2773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23</w:t>
            </w:r>
            <w:r w:rsidR="00B355D9">
              <w:rPr>
                <w:lang w:val="tt-RU"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 w:eastAsia="en-US"/>
              </w:rPr>
            </w:pPr>
            <w:r w:rsidRPr="007C6C73">
              <w:rPr>
                <w:b/>
                <w:lang w:val="tt-RU" w:eastAsia="en-US"/>
              </w:rPr>
              <w:t>Ә.Еники (4 сәгать)</w:t>
            </w:r>
            <w:r w:rsidR="006043C0">
              <w:rPr>
                <w:b/>
                <w:lang w:val="tt-RU" w:eastAsia="en-US"/>
              </w:rPr>
              <w:t xml:space="preserve"> \А.Еники</w:t>
            </w:r>
          </w:p>
        </w:tc>
      </w:tr>
      <w:tr w:rsidR="000E57DB" w:rsidRPr="006F7E37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lastRenderedPageBreak/>
              <w:t>36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 xml:space="preserve">  Ә.Еники  «Әйтелмәгән васыять» хикәясе. </w:t>
            </w:r>
            <w:r>
              <w:rPr>
                <w:lang w:val="tt-RU"/>
              </w:rPr>
              <w:t>(</w:t>
            </w:r>
            <w:r w:rsidRPr="000A440C">
              <w:rPr>
                <w:lang w:val="tt-RU"/>
              </w:rPr>
              <w:t>1бүлек</w:t>
            </w:r>
            <w:r>
              <w:rPr>
                <w:lang w:val="tt-RU"/>
              </w:rPr>
              <w:t>)</w:t>
            </w:r>
            <w:r w:rsidR="006F7E37">
              <w:rPr>
                <w:lang w:val="tt-RU"/>
              </w:rPr>
              <w:t xml:space="preserve"> </w:t>
            </w:r>
            <w:r w:rsidR="006F7E37" w:rsidRPr="006F7E37">
              <w:rPr>
                <w:lang w:val="tt-RU"/>
              </w:rPr>
              <w:t>/  Рассказ А Еники  " Невысказанное завещание ".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D96DA2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29</w:t>
            </w:r>
            <w:r w:rsidR="00B355D9">
              <w:rPr>
                <w:lang w:val="tt-RU"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6F7E37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37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Ә.Еники. «Әйтелмәгән васыять» хикәясе. Ялгыз үткән картлык</w:t>
            </w:r>
            <w:r w:rsidR="006F7E37">
              <w:rPr>
                <w:lang w:val="tt-RU"/>
              </w:rPr>
              <w:t xml:space="preserve"> / </w:t>
            </w:r>
            <w:r w:rsidR="006F7E37" w:rsidRPr="006F7E37">
              <w:rPr>
                <w:lang w:val="tt-RU"/>
              </w:rPr>
              <w:t>Рассказ А Еники  " Невысказанное завещание ".</w:t>
            </w:r>
            <w:r w:rsidR="006F7E37">
              <w:rPr>
                <w:lang w:val="tt-RU"/>
              </w:rPr>
              <w:t xml:space="preserve"> Одиноко прошедшая старость.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D96DA2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30</w:t>
            </w:r>
            <w:r w:rsidR="00B355D9">
              <w:rPr>
                <w:lang w:val="tt-RU"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38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Ә.Еники. «Әйтелмәгән васыять» хикәясе.Акъәби образы</w:t>
            </w:r>
            <w:r w:rsidR="006F7E37">
              <w:rPr>
                <w:lang w:val="tt-RU"/>
              </w:rPr>
              <w:t xml:space="preserve"> /</w:t>
            </w:r>
            <w:r w:rsidR="006F7E37" w:rsidRPr="006F7E37">
              <w:rPr>
                <w:lang w:val="tt-RU"/>
              </w:rPr>
              <w:t xml:space="preserve"> Рассказ А Еники  " Невысказанное завещание ".</w:t>
            </w:r>
            <w:r w:rsidR="006F7E37">
              <w:rPr>
                <w:lang w:val="tt-RU"/>
              </w:rPr>
              <w:t xml:space="preserve"> Образ Акъәби.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D96DA2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5.02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39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6F7E37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Ә.Еники. «Әйтелмәгән васыять» хикәясен өйрәнүне йомгаклау</w:t>
            </w:r>
            <w:r w:rsidR="006F7E37">
              <w:rPr>
                <w:lang w:val="tt-RU"/>
              </w:rPr>
              <w:t xml:space="preserve"> / Заключение изучения рассказа А.Еники “</w:t>
            </w:r>
            <w:r w:rsidR="006F7E37" w:rsidRPr="006F7E37">
              <w:rPr>
                <w:lang w:val="tt-RU"/>
              </w:rPr>
              <w:t>Невысказанное завещание</w:t>
            </w:r>
            <w:r w:rsidR="006F7E37">
              <w:rPr>
                <w:lang w:val="tt-RU"/>
              </w:rPr>
              <w:t>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D96DA2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6.02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/>
              </w:rPr>
            </w:pPr>
            <w:r w:rsidRPr="007C6C73">
              <w:rPr>
                <w:b/>
                <w:lang w:val="tt-RU"/>
              </w:rPr>
              <w:t>Ш.Хөсәенов (4 сәгать)</w:t>
            </w:r>
            <w:r w:rsidR="006043C0">
              <w:rPr>
                <w:b/>
                <w:lang w:val="tt-RU"/>
              </w:rPr>
              <w:t xml:space="preserve"> / Ш.Хусаенов</w:t>
            </w: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40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 xml:space="preserve">Ш.Хөсәенов </w:t>
            </w:r>
            <w:r>
              <w:rPr>
                <w:lang w:val="tt-RU"/>
              </w:rPr>
              <w:t xml:space="preserve"> </w:t>
            </w:r>
            <w:r w:rsidRPr="000A440C">
              <w:rPr>
                <w:lang w:val="tt-RU"/>
              </w:rPr>
              <w:t>«Әни килде» драмасы. Драма төре һәм аның жанрлары</w:t>
            </w:r>
            <w:r w:rsidR="006043C0">
              <w:rPr>
                <w:lang w:val="tt-RU"/>
              </w:rPr>
              <w:t xml:space="preserve"> / Драма Ш.Хусаенова “Мама пришла</w:t>
            </w:r>
            <w:r w:rsidR="006F7E37">
              <w:rPr>
                <w:lang w:val="tt-RU"/>
              </w:rPr>
              <w:t>”.Виды драмы и его жанры.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D96DA2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12</w:t>
            </w:r>
            <w:r w:rsidR="00B355D9">
              <w:rPr>
                <w:lang w:val="tt-RU"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41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8632AF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Ш.Хөсәенов. «Әни</w:t>
            </w:r>
            <w:r>
              <w:rPr>
                <w:lang w:val="tt-RU"/>
              </w:rPr>
              <w:t xml:space="preserve"> </w:t>
            </w:r>
            <w:r w:rsidRPr="000A440C">
              <w:rPr>
                <w:lang w:val="tt-RU"/>
              </w:rPr>
              <w:t>килде» драмасы. (48-60 бит)</w:t>
            </w:r>
            <w:r w:rsidR="006F7E37">
              <w:rPr>
                <w:lang w:val="tt-RU"/>
              </w:rPr>
              <w:t xml:space="preserve"> / </w:t>
            </w:r>
            <w:r w:rsidR="008632AF">
              <w:rPr>
                <w:lang w:val="tt-RU"/>
              </w:rPr>
              <w:t xml:space="preserve">Драма Ш.Хусаенова “ </w:t>
            </w:r>
            <w:r w:rsidR="00AC6E68">
              <w:rPr>
                <w:lang w:val="tt-RU"/>
              </w:rPr>
              <w:t>Мама пришла</w:t>
            </w:r>
            <w:r w:rsidR="006F7E37">
              <w:rPr>
                <w:lang w:val="tt-RU"/>
              </w:rPr>
              <w:t>” (страницы 48-60).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D96DA2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13</w:t>
            </w:r>
            <w:r w:rsidR="00B355D9">
              <w:rPr>
                <w:lang w:val="tt-RU"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42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Ш.Хөсәенов. «Әни</w:t>
            </w:r>
            <w:r>
              <w:rPr>
                <w:lang w:val="tt-RU"/>
              </w:rPr>
              <w:t xml:space="preserve"> </w:t>
            </w:r>
            <w:r w:rsidRPr="000A440C">
              <w:rPr>
                <w:lang w:val="tt-RU"/>
              </w:rPr>
              <w:t>килде» драмасы.(60-73 бит)</w:t>
            </w:r>
            <w:r w:rsidR="006F7E37">
              <w:rPr>
                <w:lang w:val="tt-RU"/>
              </w:rPr>
              <w:t xml:space="preserve"> / </w:t>
            </w:r>
            <w:r w:rsidR="00AC6E68">
              <w:rPr>
                <w:lang w:val="tt-RU"/>
              </w:rPr>
              <w:t>Драма Ш.Хусаенова “ Мама пришла” (страницы 60-73).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8334EE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  <w:r w:rsidR="008334EE">
              <w:rPr>
                <w:lang w:val="tt-RU" w:eastAsia="en-US"/>
              </w:rPr>
              <w:t>9</w:t>
            </w:r>
            <w:r w:rsidR="00B355D9">
              <w:rPr>
                <w:lang w:val="tt-RU"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F73A6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43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Ш.Хөсәенов. «Әни</w:t>
            </w:r>
            <w:r>
              <w:rPr>
                <w:lang w:val="tt-RU"/>
              </w:rPr>
              <w:t xml:space="preserve"> </w:t>
            </w:r>
            <w:r w:rsidRPr="000A440C">
              <w:rPr>
                <w:lang w:val="tt-RU"/>
              </w:rPr>
              <w:t>килде» драмасын өйрәнүне йомгаклау</w:t>
            </w:r>
            <w:r w:rsidR="00AC6E68">
              <w:rPr>
                <w:lang w:val="tt-RU"/>
              </w:rPr>
              <w:t xml:space="preserve"> / </w:t>
            </w:r>
            <w:r w:rsidR="00AC6E68" w:rsidRPr="00AC6E68">
              <w:rPr>
                <w:lang w:val="tt-RU"/>
              </w:rPr>
              <w:t>Заключение изуче</w:t>
            </w:r>
            <w:r w:rsidR="00AC6E68">
              <w:rPr>
                <w:lang w:val="tt-RU"/>
              </w:rPr>
              <w:t>ния драмы Ш.Хусаенова “Мама пришла</w:t>
            </w:r>
            <w:r w:rsidR="00AC6E68" w:rsidRPr="00AC6E68">
              <w:rPr>
                <w:lang w:val="tt-RU"/>
              </w:rPr>
              <w:t>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8334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20</w:t>
            </w:r>
            <w:r w:rsidR="00B355D9">
              <w:rPr>
                <w:lang w:val="tt-RU"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F73A6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44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БСҮ “Әнием – бәгырем” темасына инша язу</w:t>
            </w:r>
            <w:r w:rsidR="00AC6E68">
              <w:rPr>
                <w:lang w:val="tt-RU"/>
              </w:rPr>
              <w:t xml:space="preserve"> / </w:t>
            </w:r>
            <w:r w:rsidR="00AC6E68" w:rsidRPr="00AC6E68">
              <w:rPr>
                <w:lang w:val="tt-RU"/>
              </w:rPr>
              <w:t>Развитие связной речи.Сочинение на тему “Әнием-бәгырем”.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8334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26</w:t>
            </w:r>
            <w:r w:rsidR="00B355D9">
              <w:rPr>
                <w:lang w:val="tt-RU"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F73A6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/>
              </w:rPr>
            </w:pPr>
            <w:r w:rsidRPr="007C6C73">
              <w:rPr>
                <w:b/>
                <w:lang w:val="tt-RU"/>
              </w:rPr>
              <w:t>Г. Сабитов (3 сәгать)</w:t>
            </w:r>
            <w:r w:rsidR="00D318A1">
              <w:rPr>
                <w:b/>
                <w:lang w:val="tt-RU"/>
              </w:rPr>
              <w:t xml:space="preserve"> Г.Сабитов</w:t>
            </w:r>
          </w:p>
        </w:tc>
      </w:tr>
      <w:tr w:rsidR="000E57DB" w:rsidRPr="00F77260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45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Г. Сабитов. «Тәүге соклану», хикәясе.</w:t>
            </w:r>
            <w:r w:rsidR="00AC6E68">
              <w:rPr>
                <w:lang w:val="tt-RU"/>
              </w:rPr>
              <w:t xml:space="preserve">/ </w:t>
            </w:r>
            <w:r w:rsidR="00AC6E68" w:rsidRPr="00AC6E68">
              <w:rPr>
                <w:lang w:val="tt-RU"/>
              </w:rPr>
              <w:t>Рассказ Г. Сабитова «Первый восторг»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8334EE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27</w:t>
            </w:r>
            <w:r w:rsidR="00B355D9">
              <w:rPr>
                <w:lang w:val="tt-RU"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A65D9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46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Г. Сабитов. “Ярсылу яз” хикәсе.</w:t>
            </w:r>
            <w:r w:rsidR="00A65D9E">
              <w:rPr>
                <w:lang w:val="tt-RU"/>
              </w:rPr>
              <w:t xml:space="preserve"> / </w:t>
            </w:r>
            <w:r w:rsidR="00A65D9E" w:rsidRPr="00AC6E68">
              <w:rPr>
                <w:lang w:val="tt-RU"/>
              </w:rPr>
              <w:t>Рассказ Г. Сабитова</w:t>
            </w:r>
            <w:r w:rsidR="00A65D9E">
              <w:rPr>
                <w:lang w:val="tt-RU"/>
              </w:rPr>
              <w:t xml:space="preserve"> “</w:t>
            </w:r>
            <w:r w:rsidR="00AC6E68" w:rsidRPr="00A65D9E">
              <w:rPr>
                <w:lang w:val="tt-RU"/>
              </w:rPr>
              <w:t xml:space="preserve"> </w:t>
            </w:r>
            <w:r w:rsidR="00A65D9E" w:rsidRPr="00A65D9E">
              <w:rPr>
                <w:lang w:val="tt-RU"/>
              </w:rPr>
              <w:t>Раздраженная весна</w:t>
            </w:r>
            <w:r w:rsidR="00A65D9E">
              <w:rPr>
                <w:lang w:val="tt-RU"/>
              </w:rPr>
              <w:t>”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CF4A6D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5.03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A65D9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47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A65D9E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Pr="000A440C">
              <w:rPr>
                <w:lang w:val="tt-RU"/>
              </w:rPr>
              <w:t>Тәүге соклану</w:t>
            </w:r>
            <w:r>
              <w:rPr>
                <w:lang w:val="tt-RU"/>
              </w:rPr>
              <w:t>”</w:t>
            </w:r>
            <w:r w:rsidRPr="000A440C">
              <w:rPr>
                <w:lang w:val="tt-RU"/>
              </w:rPr>
              <w:t>, “Ярсылу яз” хикәяләренә анализ ясау.</w:t>
            </w:r>
            <w:r w:rsidR="00A65D9E">
              <w:rPr>
                <w:lang w:val="tt-RU"/>
              </w:rPr>
              <w:t xml:space="preserve"> / Анализ рассказов “</w:t>
            </w:r>
            <w:r w:rsidR="00A65D9E" w:rsidRPr="00AC6E68">
              <w:rPr>
                <w:lang w:val="tt-RU"/>
              </w:rPr>
              <w:t>Первый восторг</w:t>
            </w:r>
            <w:r w:rsidR="00A65D9E" w:rsidRPr="00A65D9E">
              <w:rPr>
                <w:lang w:val="tt-RU"/>
              </w:rPr>
              <w:t>” ,” Раздраженная весна”.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CF4A6D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6.03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A65D9E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/>
              </w:rPr>
            </w:pPr>
            <w:r w:rsidRPr="007C6C73">
              <w:rPr>
                <w:b/>
                <w:lang w:val="tt-RU"/>
              </w:rPr>
              <w:t>М. Мәһдиев (3 сәгать)</w:t>
            </w:r>
            <w:r w:rsidR="006043C0">
              <w:rPr>
                <w:b/>
                <w:lang w:val="tt-RU"/>
              </w:rPr>
              <w:t xml:space="preserve"> / М.Магдиев</w:t>
            </w: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48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М.Мәһдиев. «Без кырык беренче ел балалары» повестен өйрәнә башлау</w:t>
            </w:r>
            <w:r w:rsidR="00E92874">
              <w:rPr>
                <w:lang w:val="tt-RU"/>
              </w:rPr>
              <w:t xml:space="preserve"> / Начать изучать </w:t>
            </w:r>
            <w:r w:rsidR="00E92874" w:rsidRPr="00E92874">
              <w:rPr>
                <w:lang w:val="tt-RU"/>
              </w:rPr>
              <w:t>повести М.Махдиева</w:t>
            </w:r>
            <w:r w:rsidR="00E92874">
              <w:rPr>
                <w:lang w:val="tt-RU"/>
              </w:rPr>
              <w:t xml:space="preserve"> “</w:t>
            </w:r>
            <w:r w:rsidR="00E92874" w:rsidRPr="00E92874">
              <w:rPr>
                <w:lang w:val="tt-RU"/>
              </w:rPr>
              <w:t>Мы дети сорок первого года</w:t>
            </w:r>
            <w:r w:rsidR="00E92874">
              <w:rPr>
                <w:lang w:val="tt-RU"/>
              </w:rPr>
              <w:t xml:space="preserve"> </w:t>
            </w:r>
            <w:r w:rsidR="00E92874" w:rsidRPr="00E92874">
              <w:rPr>
                <w:lang w:val="tt-RU"/>
              </w:rPr>
              <w:t>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CF4A6D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12</w:t>
            </w:r>
            <w:r w:rsidR="00B355D9">
              <w:rPr>
                <w:lang w:val="tt-RU"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49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М.Мәһдиев. «Без кырык беренче ел балалары» повесте (89-95 бит)</w:t>
            </w:r>
            <w:r w:rsidR="00E92874">
              <w:rPr>
                <w:lang w:val="tt-RU"/>
              </w:rPr>
              <w:t xml:space="preserve"> / Повесть М.Магдиева “</w:t>
            </w:r>
            <w:r w:rsidR="00E92874" w:rsidRPr="00E92874">
              <w:rPr>
                <w:lang w:val="tt-RU"/>
              </w:rPr>
              <w:t>Мы дети сорок первого года</w:t>
            </w:r>
            <w:r w:rsidR="00E92874">
              <w:rPr>
                <w:lang w:val="tt-RU"/>
              </w:rPr>
              <w:t xml:space="preserve"> ” (страницы 89-95).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CF4A6D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13</w:t>
            </w:r>
            <w:r w:rsidR="00B355D9">
              <w:rPr>
                <w:lang w:val="tt-RU"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F73A6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50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М.Мәһдиев. «Без кырык беренче ел балалары» повесте  (96-108 бит)</w:t>
            </w:r>
            <w:r w:rsidR="00E92874">
              <w:rPr>
                <w:lang w:val="tt-RU"/>
              </w:rPr>
              <w:t xml:space="preserve"> / Повесть М.Магдиева “</w:t>
            </w:r>
            <w:r w:rsidR="00E92874" w:rsidRPr="00E92874">
              <w:rPr>
                <w:lang w:val="tt-RU"/>
              </w:rPr>
              <w:t>Мы дети сорок первого года</w:t>
            </w:r>
            <w:r w:rsidR="00E92874">
              <w:rPr>
                <w:lang w:val="tt-RU"/>
              </w:rPr>
              <w:t xml:space="preserve"> ” (страницы 96 -106 ).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CF4A6D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19</w:t>
            </w:r>
            <w:r w:rsidR="00B355D9">
              <w:rPr>
                <w:lang w:val="tt-RU"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F73A6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51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М.Мәһдиев. «Без кырык беренче ел балалары» повестен өйрәнүне йомгаклау</w:t>
            </w:r>
            <w:r w:rsidR="00E92874">
              <w:rPr>
                <w:lang w:val="tt-RU"/>
              </w:rPr>
              <w:t xml:space="preserve">  / Заключение изучения повести М.Магдиева  “</w:t>
            </w:r>
            <w:r w:rsidR="00E92874" w:rsidRPr="00E92874">
              <w:rPr>
                <w:lang w:val="tt-RU"/>
              </w:rPr>
              <w:t>Мы дети сорок первого года</w:t>
            </w:r>
            <w:r w:rsidR="00E92874">
              <w:rPr>
                <w:lang w:val="tt-RU"/>
              </w:rPr>
              <w:t>”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CF4A6D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20</w:t>
            </w:r>
            <w:r w:rsidR="00B355D9">
              <w:rPr>
                <w:lang w:val="tt-RU"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F73A6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/>
              </w:rPr>
            </w:pPr>
            <w:r w:rsidRPr="007C6C73">
              <w:rPr>
                <w:b/>
                <w:lang w:val="tt-RU"/>
              </w:rPr>
              <w:t>М.Галиев. (2 сәгать)</w:t>
            </w:r>
            <w:r w:rsidR="00D318A1">
              <w:rPr>
                <w:b/>
                <w:lang w:val="tt-RU"/>
              </w:rPr>
              <w:t xml:space="preserve"> / М.Галиев</w:t>
            </w:r>
          </w:p>
        </w:tc>
      </w:tr>
      <w:tr w:rsidR="000E57DB" w:rsidRPr="00E92874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52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6043C0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М.Галиев. “Уйна әле” хикәясе.</w:t>
            </w:r>
            <w:r w:rsidR="00E92874">
              <w:rPr>
                <w:lang w:val="tt-RU"/>
              </w:rPr>
              <w:t xml:space="preserve"> / Рассказ М.Галиева “</w:t>
            </w:r>
            <w:r w:rsidR="006043C0" w:rsidRPr="00EC2540">
              <w:rPr>
                <w:lang w:val="tt-RU"/>
              </w:rPr>
              <w:t>Играй еще</w:t>
            </w:r>
            <w:r w:rsidR="00E92874">
              <w:rPr>
                <w:lang w:val="tt-RU"/>
              </w:rPr>
              <w:t>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CF4A6D" w:rsidRDefault="004B09A8" w:rsidP="000E57DB">
            <w:pPr>
              <w:pStyle w:val="a7"/>
              <w:rPr>
                <w:color w:val="FF0000"/>
                <w:lang w:val="tt-RU" w:eastAsia="en-US"/>
              </w:rPr>
            </w:pPr>
            <w:r w:rsidRPr="00CF4A6D">
              <w:rPr>
                <w:color w:val="FF0000"/>
                <w:lang w:val="tt-RU" w:eastAsia="en-US"/>
              </w:rPr>
              <w:t>20.03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E92874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lastRenderedPageBreak/>
              <w:t>53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6043C0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М.Галиев. “Уйна әле” хикәясе.</w:t>
            </w:r>
            <w:r w:rsidR="00B126D1">
              <w:rPr>
                <w:lang w:val="tt-RU"/>
              </w:rPr>
              <w:t>/ Рассказ М.Галиева “</w:t>
            </w:r>
            <w:r w:rsidR="006043C0" w:rsidRPr="00EC2540">
              <w:rPr>
                <w:lang w:val="tt-RU"/>
              </w:rPr>
              <w:t>Играй еще</w:t>
            </w:r>
            <w:r w:rsidR="00B126D1">
              <w:rPr>
                <w:lang w:val="tt-RU"/>
              </w:rPr>
              <w:t>”.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E92874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ind w:right="-140"/>
              <w:rPr>
                <w:lang w:val="tt-RU"/>
              </w:rPr>
            </w:pPr>
            <w:r>
              <w:rPr>
                <w:lang w:val="tt-RU"/>
              </w:rPr>
              <w:t>54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БСҮ. “Шинельле һәм шинельсез солдатлар” темасына инша язу</w:t>
            </w:r>
            <w:r w:rsidR="006043C0">
              <w:rPr>
                <w:lang w:val="tt-RU"/>
              </w:rPr>
              <w:t xml:space="preserve">/ </w:t>
            </w:r>
            <w:r w:rsidR="00E715BF" w:rsidRPr="001D0FB7">
              <w:rPr>
                <w:lang w:val="tt-RU"/>
              </w:rPr>
              <w:t>Развитие связной речи.Сочинение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  <w:r w:rsidR="00B355D9">
              <w:rPr>
                <w:lang w:val="tt-RU"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D318A1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55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D318A1">
              <w:rPr>
                <w:lang w:val="tt-RU"/>
              </w:rPr>
              <w:t>ДТУ “Күп укыган – күп белгән” (Хәзерге чор әдәбияты белән танышу)</w:t>
            </w:r>
            <w:r w:rsidR="00E715BF" w:rsidRPr="00D318A1">
              <w:rPr>
                <w:lang w:val="tt-RU"/>
              </w:rPr>
              <w:t xml:space="preserve"> /</w:t>
            </w:r>
            <w:r w:rsidR="00D318A1" w:rsidRPr="00D318A1">
              <w:rPr>
                <w:lang w:val="tt-RU"/>
              </w:rPr>
              <w:t xml:space="preserve"> Внеклассное чтение. “Много читал – много знал " (знакомство с современной литературой)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  <w:r w:rsidR="00B355D9">
              <w:rPr>
                <w:lang w:val="tt-RU"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D318A1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/>
              </w:rPr>
            </w:pPr>
            <w:r w:rsidRPr="007C6C73">
              <w:rPr>
                <w:b/>
                <w:lang w:val="tt-RU"/>
              </w:rPr>
              <w:t>Г.Гыйльманов (3 сәгать)</w:t>
            </w:r>
            <w:r w:rsidR="006043C0">
              <w:rPr>
                <w:b/>
                <w:lang w:val="tt-RU"/>
              </w:rPr>
              <w:t>/ Г.Гильманов</w:t>
            </w: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56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Г.Гыйльманов. «Язмышның туган көне» хикәясе.</w:t>
            </w:r>
            <w:r w:rsidR="00E715BF">
              <w:rPr>
                <w:lang w:val="tt-RU"/>
              </w:rPr>
              <w:t>/ Жизнь и творчество Г.Ги</w:t>
            </w:r>
            <w:r w:rsidR="00E715BF" w:rsidRPr="00EC2540">
              <w:rPr>
                <w:lang w:val="tt-RU"/>
              </w:rPr>
              <w:t>льманова. Рассказ "День рождения судьбы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9</w:t>
            </w:r>
            <w:r w:rsidR="00B355D9">
              <w:rPr>
                <w:lang w:val="tt-RU"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57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E715BF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 xml:space="preserve">Г.Гыйльманов. </w:t>
            </w:r>
            <w:r w:rsidR="00E715BF" w:rsidRPr="000A440C">
              <w:rPr>
                <w:lang w:val="tt-RU"/>
              </w:rPr>
              <w:t xml:space="preserve"> </w:t>
            </w:r>
            <w:r w:rsidR="00E715BF">
              <w:rPr>
                <w:lang w:val="tt-RU"/>
              </w:rPr>
              <w:t>я</w:t>
            </w:r>
            <w:r w:rsidRPr="000A440C">
              <w:rPr>
                <w:lang w:val="tt-RU"/>
              </w:rPr>
              <w:t>змышның туган көне» хикәясе.</w:t>
            </w:r>
            <w:r w:rsidR="00E715BF">
              <w:rPr>
                <w:lang w:val="tt-RU"/>
              </w:rPr>
              <w:t>/</w:t>
            </w:r>
            <w:r w:rsidR="00E715BF" w:rsidRPr="00EC2540">
              <w:rPr>
                <w:lang w:val="tt-RU"/>
              </w:rPr>
              <w:t xml:space="preserve">. Рассказ </w:t>
            </w:r>
            <w:r w:rsidR="00E715BF">
              <w:rPr>
                <w:lang w:val="tt-RU"/>
              </w:rPr>
              <w:t xml:space="preserve"> Г.Гильманова </w:t>
            </w:r>
            <w:r w:rsidR="00E715BF" w:rsidRPr="00EC2540">
              <w:rPr>
                <w:lang w:val="tt-RU"/>
              </w:rPr>
              <w:t>"День рождения судьбы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10</w:t>
            </w:r>
            <w:r w:rsidR="00B355D9">
              <w:rPr>
                <w:lang w:val="tt-RU"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58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Г.Гыйльманов. «Язмышның туган көне» хикәясе.</w:t>
            </w:r>
            <w:r w:rsidR="00E715BF">
              <w:rPr>
                <w:lang w:val="tt-RU"/>
              </w:rPr>
              <w:t xml:space="preserve">/ </w:t>
            </w:r>
            <w:r w:rsidR="00E715BF" w:rsidRPr="00EC2540">
              <w:rPr>
                <w:lang w:val="tt-RU"/>
              </w:rPr>
              <w:t xml:space="preserve"> Рассказ</w:t>
            </w:r>
            <w:r w:rsidR="00E715BF">
              <w:rPr>
                <w:lang w:val="tt-RU"/>
              </w:rPr>
              <w:t xml:space="preserve"> Г. Гильманова</w:t>
            </w:r>
            <w:r w:rsidR="00E715BF" w:rsidRPr="00EC2540">
              <w:rPr>
                <w:lang w:val="tt-RU"/>
              </w:rPr>
              <w:t xml:space="preserve"> "День рождения судьбы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16</w:t>
            </w:r>
            <w:r w:rsidR="00B355D9">
              <w:rPr>
                <w:lang w:val="tt-RU"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jc w:val="center"/>
              <w:rPr>
                <w:b/>
                <w:lang w:val="tt-RU" w:eastAsia="en-US"/>
              </w:rPr>
            </w:pPr>
            <w:r w:rsidRPr="007C6C73">
              <w:rPr>
                <w:b/>
                <w:lang w:val="tt-RU" w:eastAsia="en-US"/>
              </w:rPr>
              <w:t>З.Хәким (3 сәгать)</w:t>
            </w:r>
            <w:r w:rsidR="00AC29AE">
              <w:rPr>
                <w:b/>
                <w:lang w:val="tt-RU" w:eastAsia="en-US"/>
              </w:rPr>
              <w:t xml:space="preserve"> /З.Хаким </w:t>
            </w:r>
          </w:p>
        </w:tc>
      </w:tr>
      <w:tr w:rsidR="000E57DB" w:rsidRPr="00E715BF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59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AC29AE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З.Хәким. «Сәер кыз» драмасы.</w:t>
            </w:r>
            <w:r w:rsidR="00E715BF">
              <w:rPr>
                <w:lang w:val="tt-RU"/>
              </w:rPr>
              <w:t xml:space="preserve"> / </w:t>
            </w:r>
            <w:r w:rsidR="00AC29AE" w:rsidRPr="00AC29AE">
              <w:rPr>
                <w:lang w:val="tt-RU"/>
              </w:rPr>
              <w:t>Драма  З.Хакима  “Странная девушка”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17</w:t>
            </w:r>
            <w:r w:rsidR="00B355D9">
              <w:rPr>
                <w:lang w:val="tt-RU"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E715BF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З.Хәким. «Сәер кыз» драмасы.</w:t>
            </w:r>
            <w:r w:rsidR="00E715BF">
              <w:rPr>
                <w:lang w:val="tt-RU"/>
              </w:rPr>
              <w:t xml:space="preserve">/ </w:t>
            </w:r>
            <w:r w:rsidR="00AC29AE" w:rsidRPr="00AC29AE">
              <w:rPr>
                <w:lang w:val="tt-RU"/>
              </w:rPr>
              <w:t>Драма  З.Хакима  “Странная девушка”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23</w:t>
            </w:r>
            <w:r w:rsidR="00B355D9">
              <w:rPr>
                <w:lang w:val="tt-RU"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E715BF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61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З.Хәким. «Сәер кыз» драмасы.</w:t>
            </w:r>
            <w:r w:rsidR="00E715BF">
              <w:rPr>
                <w:lang w:val="tt-RU"/>
              </w:rPr>
              <w:t xml:space="preserve">/ </w:t>
            </w:r>
            <w:r w:rsidR="00AC29AE" w:rsidRPr="00AC29AE">
              <w:rPr>
                <w:lang w:val="tt-RU"/>
              </w:rPr>
              <w:t>Драма  З.Хакима  “Странная девушка”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24.04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                                                                                                </w:t>
            </w:r>
            <w:r w:rsidRPr="007C6C73">
              <w:rPr>
                <w:b/>
                <w:lang w:val="tt-RU"/>
              </w:rPr>
              <w:t>Р.Харис (3 сәгать)</w:t>
            </w:r>
            <w:r w:rsidR="00D318A1">
              <w:rPr>
                <w:b/>
                <w:lang w:val="tt-RU"/>
              </w:rPr>
              <w:t xml:space="preserve"> /Р.Харис</w:t>
            </w: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62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 xml:space="preserve">Р.Харисның тормыш юлына кыскача күзәтү. «Сабантуй» поэмасы. </w:t>
            </w:r>
            <w:r w:rsidR="00AC29AE">
              <w:rPr>
                <w:lang w:val="tt-RU"/>
              </w:rPr>
              <w:t xml:space="preserve">/ </w:t>
            </w:r>
            <w:r w:rsidR="00AC29AE" w:rsidRPr="00AC29AE">
              <w:rPr>
                <w:lang w:val="tt-RU"/>
              </w:rPr>
              <w:t>Жизнь и творчество Р. Хариса. Поэма "Сабантуй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63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 xml:space="preserve">Р.Харис «Сабантуй» поэмасы. </w:t>
            </w:r>
            <w:r w:rsidR="00AC29AE">
              <w:rPr>
                <w:lang w:val="tt-RU"/>
              </w:rPr>
              <w:t>/Поэма Р.Хариса “Сабантуй”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  <w:r w:rsidR="00B355D9">
              <w:rPr>
                <w:lang w:val="tt-RU"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64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 xml:space="preserve">Р.Харис «Сабантуй» поэмасы. </w:t>
            </w:r>
            <w:r w:rsidR="00AC29AE">
              <w:rPr>
                <w:lang w:val="tt-RU"/>
              </w:rPr>
              <w:t>/ Поэма Р.Хариса “Сабантуй”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7</w:t>
            </w:r>
            <w:r w:rsidR="00B355D9">
              <w:rPr>
                <w:lang w:val="tt-RU"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65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ДТУ Вакытлы матбугатка күзәтү ясау.</w:t>
            </w:r>
            <w:r w:rsidR="00D318A1">
              <w:rPr>
                <w:lang w:val="tt-RU"/>
              </w:rPr>
              <w:t xml:space="preserve"> Внеклассное чтение 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8</w:t>
            </w:r>
            <w:r w:rsidR="00B355D9">
              <w:rPr>
                <w:lang w:val="tt-RU"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0A440C" w:rsidTr="000E57DB">
        <w:tc>
          <w:tcPr>
            <w:tcW w:w="14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7C6C73" w:rsidRDefault="000E57DB" w:rsidP="000E57DB">
            <w:pPr>
              <w:pStyle w:val="a7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                                                                                             </w:t>
            </w:r>
            <w:r w:rsidRPr="007C6C73">
              <w:rPr>
                <w:b/>
                <w:lang w:val="tt-RU"/>
              </w:rPr>
              <w:t>Р.Фәйзуллин (3 сәгать)</w:t>
            </w:r>
            <w:r w:rsidR="00D318A1">
              <w:rPr>
                <w:b/>
                <w:lang w:val="tt-RU"/>
              </w:rPr>
              <w:t xml:space="preserve"> / Р.Файзуллин</w:t>
            </w:r>
          </w:p>
        </w:tc>
      </w:tr>
      <w:tr w:rsidR="000E57DB" w:rsidRPr="00AC29A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66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Р. Фәйзуллин. “Биеклек” шигыре.</w:t>
            </w:r>
            <w:r w:rsidR="00AC29AE">
              <w:rPr>
                <w:lang w:val="tt-RU"/>
              </w:rPr>
              <w:t xml:space="preserve"> / </w:t>
            </w:r>
            <w:r w:rsidR="00AC29AE" w:rsidRPr="00EC2540">
              <w:rPr>
                <w:lang w:val="tt-RU"/>
              </w:rPr>
              <w:t>Жизнь и творчество Р. Файзуллина. Произведения  “Высота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14</w:t>
            </w:r>
            <w:r w:rsidR="00B355D9">
              <w:rPr>
                <w:lang w:val="tt-RU"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AC29A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 xml:space="preserve"> Р. Фәйзуллин. “Туган тел турында 1 шигырь”</w:t>
            </w:r>
            <w:r w:rsidR="00AC29AE">
              <w:rPr>
                <w:lang w:val="tt-RU"/>
              </w:rPr>
              <w:t xml:space="preserve"> /</w:t>
            </w:r>
            <w:r w:rsidR="00D318A1">
              <w:rPr>
                <w:lang w:val="tt-RU"/>
              </w:rPr>
              <w:t xml:space="preserve">Р.Файзуллин </w:t>
            </w:r>
            <w:r w:rsidR="00AC29AE">
              <w:rPr>
                <w:lang w:val="tt-RU"/>
              </w:rPr>
              <w:t xml:space="preserve"> </w:t>
            </w:r>
            <w:r w:rsidR="00D318A1" w:rsidRPr="00D318A1">
              <w:rPr>
                <w:lang w:val="tt-RU"/>
              </w:rPr>
              <w:t>” Одно стихотворение о родном языке "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15</w:t>
            </w:r>
            <w:r w:rsidR="00B355D9">
              <w:rPr>
                <w:lang w:val="tt-RU"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AC29A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68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AC29AE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Р. Фәйзуллин “Онытма син” шигыре /</w:t>
            </w:r>
            <w:r w:rsidR="00D318A1">
              <w:rPr>
                <w:lang w:val="tt-RU"/>
              </w:rPr>
              <w:t xml:space="preserve"> Стихотворение Р.Файзуллина  </w:t>
            </w:r>
            <w:r w:rsidR="00D318A1" w:rsidRPr="00D318A1">
              <w:rPr>
                <w:lang w:val="tt-RU"/>
              </w:rPr>
              <w:t xml:space="preserve">“Не забывай ты”   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21</w:t>
            </w:r>
            <w:r w:rsidR="00B355D9">
              <w:rPr>
                <w:lang w:val="tt-RU"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AC29A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69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Арадаш аттестация. Тест</w:t>
            </w:r>
            <w:r w:rsidR="00AC29AE">
              <w:rPr>
                <w:lang w:val="tt-RU"/>
              </w:rPr>
              <w:t xml:space="preserve"> \Премежуточная аттеста</w:t>
            </w:r>
            <w:r w:rsidR="00D318A1">
              <w:rPr>
                <w:lang w:val="tt-RU"/>
              </w:rPr>
              <w:t>ц</w:t>
            </w:r>
            <w:r w:rsidR="00AC29AE">
              <w:rPr>
                <w:lang w:val="tt-RU"/>
              </w:rPr>
              <w:t>ия.</w:t>
            </w:r>
            <w:r w:rsidR="004B09A8">
              <w:rPr>
                <w:lang w:val="tt-RU"/>
              </w:rPr>
              <w:t>Сочинение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22</w:t>
            </w:r>
            <w:r w:rsidR="00B355D9">
              <w:rPr>
                <w:lang w:val="tt-RU"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  <w:tr w:rsidR="000E57DB" w:rsidRPr="00BA54CE" w:rsidTr="000E57DB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 w:rsidRPr="000A440C">
              <w:rPr>
                <w:lang w:val="tt-RU"/>
              </w:rPr>
              <w:t>70</w:t>
            </w:r>
          </w:p>
        </w:tc>
        <w:tc>
          <w:tcPr>
            <w:tcW w:w="10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57DB" w:rsidRPr="000A440C" w:rsidRDefault="000E57DB" w:rsidP="000E57DB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Йомгаклау.</w:t>
            </w:r>
            <w:r w:rsidR="00AC29AE">
              <w:rPr>
                <w:lang w:val="tt-RU"/>
              </w:rPr>
              <w:t>/ Обобщение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4B09A8" w:rsidP="000E57DB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28.05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7DB" w:rsidRPr="000A440C" w:rsidRDefault="000E57DB" w:rsidP="000E57DB">
            <w:pPr>
              <w:pStyle w:val="a7"/>
              <w:rPr>
                <w:lang w:val="tt-RU" w:eastAsia="en-US"/>
              </w:rPr>
            </w:pPr>
          </w:p>
        </w:tc>
      </w:tr>
    </w:tbl>
    <w:p w:rsidR="000E57DB" w:rsidRDefault="000E57DB"/>
    <w:sectPr w:rsidR="000E57DB" w:rsidSect="00A65D9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C17" w:rsidRDefault="00590C17" w:rsidP="005F3C55">
      <w:pPr>
        <w:spacing w:after="0" w:line="240" w:lineRule="auto"/>
      </w:pPr>
      <w:r>
        <w:separator/>
      </w:r>
    </w:p>
  </w:endnote>
  <w:endnote w:type="continuationSeparator" w:id="0">
    <w:p w:rsidR="00590C17" w:rsidRDefault="00590C17" w:rsidP="005F3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C17" w:rsidRDefault="00590C17" w:rsidP="005F3C55">
      <w:pPr>
        <w:spacing w:after="0" w:line="240" w:lineRule="auto"/>
      </w:pPr>
      <w:r>
        <w:separator/>
      </w:r>
    </w:p>
  </w:footnote>
  <w:footnote w:type="continuationSeparator" w:id="0">
    <w:p w:rsidR="00590C17" w:rsidRDefault="00590C17" w:rsidP="005F3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C55"/>
    <w:rsid w:val="000C6F22"/>
    <w:rsid w:val="000D1651"/>
    <w:rsid w:val="000E15FC"/>
    <w:rsid w:val="000E57DB"/>
    <w:rsid w:val="00166CBF"/>
    <w:rsid w:val="00174521"/>
    <w:rsid w:val="001A6875"/>
    <w:rsid w:val="001D0FB7"/>
    <w:rsid w:val="002773EE"/>
    <w:rsid w:val="0032642D"/>
    <w:rsid w:val="004B09A8"/>
    <w:rsid w:val="004F5104"/>
    <w:rsid w:val="00590C17"/>
    <w:rsid w:val="005F3C55"/>
    <w:rsid w:val="006043C0"/>
    <w:rsid w:val="006B5808"/>
    <w:rsid w:val="006F7E37"/>
    <w:rsid w:val="00713EFA"/>
    <w:rsid w:val="007560DF"/>
    <w:rsid w:val="007E6D17"/>
    <w:rsid w:val="008334EE"/>
    <w:rsid w:val="00854386"/>
    <w:rsid w:val="008632AF"/>
    <w:rsid w:val="00993E9A"/>
    <w:rsid w:val="00A642CD"/>
    <w:rsid w:val="00A65D9E"/>
    <w:rsid w:val="00AC29AE"/>
    <w:rsid w:val="00AC6E68"/>
    <w:rsid w:val="00B048B3"/>
    <w:rsid w:val="00B126D1"/>
    <w:rsid w:val="00B355D9"/>
    <w:rsid w:val="00B633FD"/>
    <w:rsid w:val="00B97867"/>
    <w:rsid w:val="00C06785"/>
    <w:rsid w:val="00C3655C"/>
    <w:rsid w:val="00C53B3D"/>
    <w:rsid w:val="00C53D9A"/>
    <w:rsid w:val="00C76674"/>
    <w:rsid w:val="00CA1608"/>
    <w:rsid w:val="00CF4A6D"/>
    <w:rsid w:val="00D21EB9"/>
    <w:rsid w:val="00D318A1"/>
    <w:rsid w:val="00D96DA2"/>
    <w:rsid w:val="00DE197D"/>
    <w:rsid w:val="00E715BF"/>
    <w:rsid w:val="00E9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5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3D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3C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F3C55"/>
  </w:style>
  <w:style w:type="paragraph" w:styleId="a5">
    <w:name w:val="footer"/>
    <w:basedOn w:val="a"/>
    <w:link w:val="a6"/>
    <w:uiPriority w:val="99"/>
    <w:semiHidden/>
    <w:unhideWhenUsed/>
    <w:rsid w:val="005F3C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F3C55"/>
  </w:style>
  <w:style w:type="paragraph" w:styleId="a7">
    <w:name w:val="No Spacing"/>
    <w:link w:val="a8"/>
    <w:uiPriority w:val="1"/>
    <w:qFormat/>
    <w:rsid w:val="005F3C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Без интервала Знак"/>
    <w:link w:val="a7"/>
    <w:uiPriority w:val="1"/>
    <w:rsid w:val="005F3C5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59"/>
    <w:rsid w:val="00A65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аголовок МОЙ"/>
    <w:basedOn w:val="a"/>
    <w:next w:val="1"/>
    <w:uiPriority w:val="99"/>
    <w:rsid w:val="00A65D9E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65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3D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6B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5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5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3D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3C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F3C55"/>
  </w:style>
  <w:style w:type="paragraph" w:styleId="a5">
    <w:name w:val="footer"/>
    <w:basedOn w:val="a"/>
    <w:link w:val="a6"/>
    <w:uiPriority w:val="99"/>
    <w:semiHidden/>
    <w:unhideWhenUsed/>
    <w:rsid w:val="005F3C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F3C55"/>
  </w:style>
  <w:style w:type="paragraph" w:styleId="a7">
    <w:name w:val="No Spacing"/>
    <w:link w:val="a8"/>
    <w:uiPriority w:val="1"/>
    <w:qFormat/>
    <w:rsid w:val="005F3C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Без интервала Знак"/>
    <w:link w:val="a7"/>
    <w:uiPriority w:val="1"/>
    <w:rsid w:val="005F3C5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59"/>
    <w:rsid w:val="00A65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аголовок МОЙ"/>
    <w:basedOn w:val="a"/>
    <w:next w:val="1"/>
    <w:uiPriority w:val="99"/>
    <w:rsid w:val="00A65D9E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65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3D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6B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5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90A6C3F-DF40-4D50-8E3C-CD2FDC22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3743</Words>
  <Characters>21338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2020-09-30T16:54:00Z</cp:lastPrinted>
  <dcterms:created xsi:type="dcterms:W3CDTF">2021-03-23T08:29:00Z</dcterms:created>
  <dcterms:modified xsi:type="dcterms:W3CDTF">2021-03-23T08:29:00Z</dcterms:modified>
</cp:coreProperties>
</file>